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11C6828C" w14:textId="77777777" w:rsidTr="00B06FDD">
        <w:tc>
          <w:tcPr>
            <w:tcW w:w="4678" w:type="dxa"/>
          </w:tcPr>
          <w:p w14:paraId="0EC65C84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6AD7EB8C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78745184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2168384E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3644CBD9" w14:textId="77777777"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084D1090" w14:textId="77777777" w:rsidR="00E2185C" w:rsidRPr="00822B8D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822B8D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822B8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822B8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822B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5C" w:rsidRPr="00822B8D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822B8D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822B8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69D1" w:rsidRPr="00822B8D">
              <w:rPr>
                <w:rFonts w:ascii="Arial" w:hAnsi="Arial" w:cs="Arial"/>
                <w:sz w:val="20"/>
              </w:rPr>
              <w:t>18.01.2@</w:t>
            </w:r>
            <w:proofErr w:type="spellStart"/>
            <w:r w:rsidR="006069D1" w:rsidRPr="006069D1">
              <w:rPr>
                <w:rFonts w:ascii="Arial" w:hAnsi="Arial" w:cs="Arial"/>
                <w:sz w:val="20"/>
                <w:lang w:val="en-US"/>
              </w:rPr>
              <w:t>rosstat</w:t>
            </w:r>
            <w:proofErr w:type="spellEnd"/>
            <w:r w:rsidR="006069D1" w:rsidRPr="00822B8D">
              <w:rPr>
                <w:rFonts w:ascii="Arial" w:hAnsi="Arial" w:cs="Arial"/>
                <w:sz w:val="20"/>
              </w:rPr>
              <w:t>.</w:t>
            </w:r>
            <w:proofErr w:type="spellStart"/>
            <w:r w:rsidR="006069D1" w:rsidRPr="006069D1">
              <w:rPr>
                <w:rFonts w:ascii="Arial" w:hAnsi="Arial" w:cs="Arial"/>
                <w:sz w:val="20"/>
                <w:lang w:val="en-US"/>
              </w:rPr>
              <w:t>gov</w:t>
            </w:r>
            <w:proofErr w:type="spellEnd"/>
            <w:r w:rsidR="006069D1" w:rsidRPr="00822B8D">
              <w:rPr>
                <w:rFonts w:ascii="Arial" w:hAnsi="Arial" w:cs="Arial"/>
                <w:sz w:val="20"/>
              </w:rPr>
              <w:t>.</w:t>
            </w:r>
            <w:proofErr w:type="spellStart"/>
            <w:r w:rsidR="006069D1" w:rsidRPr="006069D1">
              <w:rPr>
                <w:rFonts w:ascii="Arial" w:hAnsi="Arial" w:cs="Arial"/>
                <w:sz w:val="20"/>
                <w:lang w:val="en-US"/>
              </w:rPr>
              <w:t>ru</w:t>
            </w:r>
            <w:proofErr w:type="spellEnd"/>
            <w:r w:rsidR="00E2185C" w:rsidRPr="00822B8D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822B8D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0F8117CB" w14:textId="77777777" w:rsidR="00E2185C" w:rsidRPr="00560CD9" w:rsidRDefault="00315224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  <w:r w:rsidR="00E2185C" w:rsidRPr="00560CD9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  <w:p w14:paraId="667A720D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02765C7B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734F7368" w14:textId="77777777" w:rsidTr="00B06FDD">
        <w:tc>
          <w:tcPr>
            <w:tcW w:w="4678" w:type="dxa"/>
          </w:tcPr>
          <w:p w14:paraId="078B009E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7AA36A03" w14:textId="77777777" w:rsidR="00E2185C" w:rsidRPr="006D7FD6" w:rsidRDefault="00697D1A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06773C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6A26F344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0B58B6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305728BE" w14:textId="77777777" w:rsidR="0006773C" w:rsidRPr="0006773C" w:rsidRDefault="00697D1A" w:rsidP="00015E4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06773C" w:rsidRPr="0006773C">
        <w:rPr>
          <w:rFonts w:ascii="Arial" w:hAnsi="Arial" w:cs="Arial"/>
          <w:b/>
          <w:sz w:val="28"/>
          <w:szCs w:val="28"/>
        </w:rPr>
        <w:t>сновны</w:t>
      </w:r>
      <w:r>
        <w:rPr>
          <w:rFonts w:ascii="Arial" w:hAnsi="Arial" w:cs="Arial"/>
          <w:b/>
          <w:sz w:val="28"/>
          <w:szCs w:val="28"/>
        </w:rPr>
        <w:t>е</w:t>
      </w:r>
      <w:r w:rsidR="0006773C" w:rsidRPr="0006773C">
        <w:rPr>
          <w:rFonts w:ascii="Arial" w:hAnsi="Arial" w:cs="Arial"/>
          <w:b/>
          <w:sz w:val="28"/>
          <w:szCs w:val="28"/>
        </w:rPr>
        <w:t xml:space="preserve"> фонд</w:t>
      </w:r>
      <w:r>
        <w:rPr>
          <w:rFonts w:ascii="Arial" w:hAnsi="Arial" w:cs="Arial"/>
          <w:b/>
          <w:sz w:val="28"/>
          <w:szCs w:val="28"/>
        </w:rPr>
        <w:t>ы</w:t>
      </w:r>
      <w:r w:rsidR="0006773C" w:rsidRPr="0006773C">
        <w:rPr>
          <w:rFonts w:ascii="Arial" w:hAnsi="Arial" w:cs="Arial"/>
          <w:b/>
          <w:sz w:val="28"/>
          <w:szCs w:val="28"/>
        </w:rPr>
        <w:t xml:space="preserve"> коммерческих организаций </w:t>
      </w:r>
      <w:r>
        <w:rPr>
          <w:rFonts w:ascii="Arial" w:hAnsi="Arial" w:cs="Arial"/>
          <w:b/>
          <w:sz w:val="28"/>
          <w:szCs w:val="28"/>
        </w:rPr>
        <w:br/>
      </w:r>
      <w:r w:rsidR="0006773C" w:rsidRPr="0006773C">
        <w:rPr>
          <w:rFonts w:ascii="Arial" w:hAnsi="Arial" w:cs="Arial"/>
          <w:b/>
          <w:sz w:val="28"/>
          <w:szCs w:val="28"/>
        </w:rPr>
        <w:t>Удмуртской Республики</w:t>
      </w:r>
      <w:r>
        <w:rPr>
          <w:rFonts w:ascii="Arial" w:hAnsi="Arial" w:cs="Arial"/>
          <w:b/>
          <w:sz w:val="28"/>
          <w:szCs w:val="28"/>
        </w:rPr>
        <w:t xml:space="preserve"> нуждаются в обновлении</w:t>
      </w:r>
    </w:p>
    <w:p w14:paraId="1AC2C6B6" w14:textId="77777777" w:rsidR="00697D1A" w:rsidRPr="00015E47" w:rsidRDefault="00697D1A" w:rsidP="00015E47">
      <w:pPr>
        <w:spacing w:after="0" w:line="276" w:lineRule="auto"/>
        <w:jc w:val="both"/>
        <w:rPr>
          <w:rFonts w:ascii="Arial" w:hAnsi="Arial" w:cs="Arial"/>
          <w:color w:val="000000"/>
          <w:sz w:val="28"/>
          <w:szCs w:val="32"/>
        </w:rPr>
      </w:pPr>
    </w:p>
    <w:p w14:paraId="3D4DE4BF" w14:textId="150DED0A" w:rsidR="00E94816" w:rsidRDefault="00FC6364" w:rsidP="00015E47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>Д</w:t>
      </w:r>
      <w:r w:rsidRPr="00A53EB0">
        <w:rPr>
          <w:rFonts w:ascii="Arial" w:hAnsi="Arial" w:cs="Arial"/>
          <w:color w:val="000000"/>
          <w:sz w:val="24"/>
          <w:szCs w:val="28"/>
        </w:rPr>
        <w:t xml:space="preserve">ля выполнения производственных процессов и обеспечения основных нужд </w:t>
      </w:r>
      <w:r>
        <w:rPr>
          <w:rFonts w:ascii="Arial" w:hAnsi="Arial" w:cs="Arial"/>
          <w:color w:val="000000"/>
          <w:sz w:val="24"/>
          <w:szCs w:val="28"/>
        </w:rPr>
        <w:t>организаций</w:t>
      </w:r>
      <w:r w:rsidRPr="00A53EB0">
        <w:rPr>
          <w:rFonts w:ascii="Arial" w:hAnsi="Arial" w:cs="Arial"/>
          <w:color w:val="000000"/>
          <w:sz w:val="24"/>
          <w:szCs w:val="28"/>
        </w:rPr>
        <w:t xml:space="preserve"> </w:t>
      </w:r>
      <w:r w:rsidR="00AE55CF">
        <w:rPr>
          <w:rFonts w:ascii="Arial" w:hAnsi="Arial" w:cs="Arial"/>
          <w:color w:val="000000"/>
          <w:sz w:val="24"/>
          <w:szCs w:val="28"/>
        </w:rPr>
        <w:t xml:space="preserve">применяются средства труда </w:t>
      </w:r>
      <w:r w:rsidR="00015E47" w:rsidRPr="0006773C">
        <w:rPr>
          <w:rFonts w:ascii="Arial" w:hAnsi="Arial" w:cs="Arial"/>
          <w:sz w:val="24"/>
          <w:szCs w:val="28"/>
        </w:rPr>
        <w:t>–</w:t>
      </w:r>
      <w:r>
        <w:rPr>
          <w:rFonts w:ascii="Arial" w:hAnsi="Arial" w:cs="Arial"/>
          <w:color w:val="000000"/>
          <w:sz w:val="24"/>
          <w:szCs w:val="28"/>
        </w:rPr>
        <w:t xml:space="preserve"> о</w:t>
      </w:r>
      <w:r w:rsidR="008A78EA" w:rsidRPr="00A53EB0">
        <w:rPr>
          <w:rFonts w:ascii="Arial" w:hAnsi="Arial" w:cs="Arial"/>
          <w:color w:val="000000"/>
          <w:sz w:val="24"/>
          <w:szCs w:val="28"/>
        </w:rPr>
        <w:t xml:space="preserve">сновные </w:t>
      </w:r>
      <w:r w:rsidR="008A78EA">
        <w:rPr>
          <w:rFonts w:ascii="Arial" w:hAnsi="Arial" w:cs="Arial"/>
          <w:color w:val="000000"/>
          <w:sz w:val="24"/>
          <w:szCs w:val="28"/>
        </w:rPr>
        <w:t>фонды</w:t>
      </w:r>
      <w:r w:rsidR="008A78EA" w:rsidRPr="00A53EB0">
        <w:rPr>
          <w:rFonts w:ascii="Arial" w:hAnsi="Arial" w:cs="Arial"/>
          <w:color w:val="000000"/>
          <w:sz w:val="24"/>
          <w:szCs w:val="28"/>
        </w:rPr>
        <w:t>.</w:t>
      </w:r>
      <w:r w:rsidR="008A78EA">
        <w:rPr>
          <w:rFonts w:ascii="Arial" w:hAnsi="Arial" w:cs="Arial"/>
          <w:color w:val="000000"/>
          <w:sz w:val="24"/>
          <w:szCs w:val="28"/>
        </w:rPr>
        <w:t xml:space="preserve"> </w:t>
      </w:r>
      <w:r w:rsidR="00697D1A">
        <w:rPr>
          <w:rFonts w:ascii="Arial" w:hAnsi="Arial" w:cs="Arial"/>
          <w:color w:val="000000"/>
          <w:sz w:val="24"/>
          <w:szCs w:val="28"/>
        </w:rPr>
        <w:t xml:space="preserve">Состояние материально-технической базы предприятия влияет на </w:t>
      </w:r>
      <w:r w:rsidR="009B2851">
        <w:rPr>
          <w:rFonts w:ascii="Arial" w:hAnsi="Arial" w:cs="Arial"/>
          <w:color w:val="000000"/>
          <w:sz w:val="24"/>
          <w:szCs w:val="28"/>
        </w:rPr>
        <w:t>результативность</w:t>
      </w:r>
      <w:r w:rsidR="008836A6">
        <w:rPr>
          <w:rFonts w:ascii="Arial" w:hAnsi="Arial" w:cs="Arial"/>
          <w:color w:val="000000"/>
          <w:sz w:val="24"/>
          <w:szCs w:val="28"/>
        </w:rPr>
        <w:t xml:space="preserve"> его деятельности</w:t>
      </w:r>
      <w:r w:rsidR="00697D1A">
        <w:rPr>
          <w:rFonts w:ascii="Arial" w:hAnsi="Arial" w:cs="Arial"/>
          <w:color w:val="000000"/>
          <w:sz w:val="24"/>
          <w:szCs w:val="28"/>
        </w:rPr>
        <w:t>.</w:t>
      </w:r>
    </w:p>
    <w:p w14:paraId="704D48CD" w14:textId="77777777" w:rsidR="00B66C07" w:rsidRDefault="00697D1A" w:rsidP="00015E4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8"/>
        </w:rPr>
        <w:t xml:space="preserve">На конец 2022 года полная учетная стоимость </w:t>
      </w:r>
      <w:r w:rsidR="008836A6" w:rsidRPr="0006773C">
        <w:rPr>
          <w:rFonts w:ascii="Arial" w:hAnsi="Arial" w:cs="Arial"/>
          <w:sz w:val="24"/>
          <w:szCs w:val="20"/>
        </w:rPr>
        <w:t>основны</w:t>
      </w:r>
      <w:r w:rsidR="008836A6">
        <w:rPr>
          <w:rFonts w:ascii="Arial" w:hAnsi="Arial" w:cs="Arial"/>
          <w:sz w:val="24"/>
          <w:szCs w:val="20"/>
        </w:rPr>
        <w:t xml:space="preserve">х </w:t>
      </w:r>
      <w:r w:rsidR="008836A6" w:rsidRPr="0006773C">
        <w:rPr>
          <w:rFonts w:ascii="Arial" w:hAnsi="Arial" w:cs="Arial"/>
          <w:sz w:val="24"/>
          <w:szCs w:val="20"/>
        </w:rPr>
        <w:t>фонд</w:t>
      </w:r>
      <w:r w:rsidR="008836A6">
        <w:rPr>
          <w:rFonts w:ascii="Arial" w:hAnsi="Arial" w:cs="Arial"/>
          <w:sz w:val="24"/>
          <w:szCs w:val="20"/>
        </w:rPr>
        <w:t>ов</w:t>
      </w:r>
      <w:r w:rsidR="008836A6" w:rsidRPr="0006773C">
        <w:rPr>
          <w:rFonts w:ascii="Arial" w:hAnsi="Arial" w:cs="Arial"/>
          <w:sz w:val="24"/>
          <w:szCs w:val="20"/>
        </w:rPr>
        <w:t xml:space="preserve"> коммерческих организаций, не относящихся к субъектам малого предпринимательства</w:t>
      </w:r>
      <w:r w:rsidR="008836A6">
        <w:rPr>
          <w:rFonts w:ascii="Arial" w:hAnsi="Arial" w:cs="Arial"/>
          <w:sz w:val="24"/>
          <w:szCs w:val="20"/>
        </w:rPr>
        <w:t>, в текущих це</w:t>
      </w:r>
      <w:r w:rsidR="0020666D">
        <w:rPr>
          <w:rFonts w:ascii="Arial" w:hAnsi="Arial" w:cs="Arial"/>
          <w:sz w:val="24"/>
          <w:szCs w:val="20"/>
        </w:rPr>
        <w:t>н</w:t>
      </w:r>
      <w:r w:rsidR="00FC54F6">
        <w:rPr>
          <w:rFonts w:ascii="Arial" w:hAnsi="Arial" w:cs="Arial"/>
          <w:sz w:val="24"/>
          <w:szCs w:val="20"/>
        </w:rPr>
        <w:t xml:space="preserve">ах составила </w:t>
      </w:r>
      <w:r w:rsidR="00125804">
        <w:rPr>
          <w:rFonts w:ascii="Arial" w:hAnsi="Arial" w:cs="Arial"/>
          <w:sz w:val="24"/>
          <w:szCs w:val="20"/>
        </w:rPr>
        <w:t>почти триллион рублей (</w:t>
      </w:r>
      <w:r w:rsidR="00FC54F6">
        <w:rPr>
          <w:rFonts w:ascii="Arial" w:hAnsi="Arial" w:cs="Arial"/>
          <w:sz w:val="24"/>
          <w:szCs w:val="20"/>
        </w:rPr>
        <w:t>994,7 млрд рублей</w:t>
      </w:r>
      <w:r w:rsidR="00125804">
        <w:rPr>
          <w:rFonts w:ascii="Arial" w:hAnsi="Arial" w:cs="Arial"/>
          <w:sz w:val="24"/>
          <w:szCs w:val="20"/>
        </w:rPr>
        <w:t>)</w:t>
      </w:r>
      <w:r w:rsidR="00FC54F6" w:rsidRPr="00FC54F6">
        <w:rPr>
          <w:rFonts w:ascii="Arial" w:hAnsi="Arial" w:cs="Arial"/>
          <w:sz w:val="24"/>
          <w:szCs w:val="20"/>
        </w:rPr>
        <w:t>.</w:t>
      </w:r>
    </w:p>
    <w:p w14:paraId="5FEEE35F" w14:textId="60A60BE1" w:rsidR="008836A6" w:rsidRDefault="00125804" w:rsidP="00015E47">
      <w:pPr>
        <w:tabs>
          <w:tab w:val="left" w:pos="6555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С</w:t>
      </w:r>
      <w:r w:rsidRPr="0006773C">
        <w:rPr>
          <w:rFonts w:ascii="Arial" w:hAnsi="Arial" w:cs="Arial"/>
          <w:sz w:val="24"/>
          <w:szCs w:val="28"/>
        </w:rPr>
        <w:t>выше по</w:t>
      </w:r>
      <w:r>
        <w:rPr>
          <w:rFonts w:ascii="Arial" w:hAnsi="Arial" w:cs="Arial"/>
          <w:sz w:val="24"/>
          <w:szCs w:val="28"/>
        </w:rPr>
        <w:t xml:space="preserve">ловины их общей стоимости </w:t>
      </w:r>
      <w:r w:rsidRPr="0006773C">
        <w:rPr>
          <w:rFonts w:ascii="Arial" w:hAnsi="Arial" w:cs="Arial"/>
          <w:sz w:val="24"/>
          <w:szCs w:val="28"/>
        </w:rPr>
        <w:t xml:space="preserve">приходится </w:t>
      </w:r>
      <w:r>
        <w:rPr>
          <w:rFonts w:ascii="Arial" w:hAnsi="Arial" w:cs="Arial"/>
          <w:sz w:val="24"/>
          <w:szCs w:val="28"/>
        </w:rPr>
        <w:t xml:space="preserve">на </w:t>
      </w:r>
      <w:r w:rsidR="008836A6" w:rsidRPr="0006773C">
        <w:rPr>
          <w:rFonts w:ascii="Arial" w:hAnsi="Arial" w:cs="Arial"/>
          <w:sz w:val="24"/>
          <w:szCs w:val="28"/>
        </w:rPr>
        <w:t>сооружени</w:t>
      </w:r>
      <w:r>
        <w:rPr>
          <w:rFonts w:ascii="Arial" w:hAnsi="Arial" w:cs="Arial"/>
          <w:sz w:val="24"/>
          <w:szCs w:val="28"/>
        </w:rPr>
        <w:t>я</w:t>
      </w:r>
      <w:r w:rsidR="008836A6">
        <w:rPr>
          <w:rFonts w:ascii="Arial" w:hAnsi="Arial" w:cs="Arial"/>
          <w:sz w:val="24"/>
          <w:szCs w:val="28"/>
        </w:rPr>
        <w:t>,</w:t>
      </w:r>
      <w:r w:rsidR="00AD1ADA">
        <w:rPr>
          <w:rFonts w:ascii="Arial" w:hAnsi="Arial" w:cs="Arial"/>
          <w:sz w:val="24"/>
          <w:szCs w:val="28"/>
        </w:rPr>
        <w:t xml:space="preserve"> почти</w:t>
      </w:r>
      <w:r w:rsidR="008836A6">
        <w:rPr>
          <w:rFonts w:ascii="Arial" w:hAnsi="Arial" w:cs="Arial"/>
          <w:sz w:val="24"/>
          <w:szCs w:val="28"/>
        </w:rPr>
        <w:t xml:space="preserve"> </w:t>
      </w:r>
      <w:r w:rsidR="008836A6" w:rsidRPr="0006773C">
        <w:rPr>
          <w:rFonts w:ascii="Arial" w:hAnsi="Arial" w:cs="Arial"/>
          <w:sz w:val="24"/>
          <w:szCs w:val="28"/>
        </w:rPr>
        <w:t xml:space="preserve">треть стоимости </w:t>
      </w:r>
      <w:r w:rsidR="00015E47" w:rsidRPr="0006773C">
        <w:rPr>
          <w:rFonts w:ascii="Arial" w:hAnsi="Arial" w:cs="Arial"/>
          <w:sz w:val="24"/>
          <w:szCs w:val="28"/>
        </w:rPr>
        <w:t>–</w:t>
      </w:r>
      <w:r w:rsidR="008836A6" w:rsidRPr="0006773C">
        <w:rPr>
          <w:rFonts w:ascii="Arial" w:hAnsi="Arial" w:cs="Arial"/>
          <w:sz w:val="24"/>
          <w:szCs w:val="28"/>
        </w:rPr>
        <w:t xml:space="preserve"> машины и оборудование</w:t>
      </w:r>
      <w:r>
        <w:rPr>
          <w:rFonts w:ascii="Arial" w:hAnsi="Arial" w:cs="Arial"/>
          <w:sz w:val="24"/>
          <w:szCs w:val="28"/>
        </w:rPr>
        <w:t xml:space="preserve">, десятая часть </w:t>
      </w:r>
      <w:r w:rsidR="00015E47" w:rsidRPr="0006773C">
        <w:rPr>
          <w:rFonts w:ascii="Arial" w:hAnsi="Arial" w:cs="Arial"/>
          <w:sz w:val="24"/>
          <w:szCs w:val="28"/>
        </w:rPr>
        <w:t>–</w:t>
      </w:r>
      <w:r w:rsidR="008836A6" w:rsidRPr="0006773C">
        <w:rPr>
          <w:rFonts w:ascii="Arial" w:hAnsi="Arial" w:cs="Arial"/>
          <w:sz w:val="24"/>
          <w:szCs w:val="28"/>
        </w:rPr>
        <w:t xml:space="preserve"> здани</w:t>
      </w:r>
      <w:r>
        <w:rPr>
          <w:rFonts w:ascii="Arial" w:hAnsi="Arial" w:cs="Arial"/>
          <w:sz w:val="24"/>
          <w:szCs w:val="28"/>
        </w:rPr>
        <w:t>я</w:t>
      </w:r>
      <w:r w:rsidR="008836A6" w:rsidRPr="0006773C">
        <w:rPr>
          <w:rFonts w:ascii="Arial" w:hAnsi="Arial" w:cs="Arial"/>
          <w:sz w:val="24"/>
          <w:szCs w:val="28"/>
        </w:rPr>
        <w:t xml:space="preserve">, </w:t>
      </w:r>
      <w:r w:rsidR="00597E07">
        <w:rPr>
          <w:rFonts w:ascii="Arial" w:hAnsi="Arial" w:cs="Arial"/>
          <w:sz w:val="24"/>
          <w:szCs w:val="28"/>
        </w:rPr>
        <w:t>всего</w:t>
      </w:r>
      <w:r>
        <w:rPr>
          <w:rFonts w:ascii="Arial" w:hAnsi="Arial" w:cs="Arial"/>
          <w:sz w:val="24"/>
          <w:szCs w:val="28"/>
        </w:rPr>
        <w:t xml:space="preserve"> </w:t>
      </w:r>
      <w:r w:rsidRPr="0006773C">
        <w:rPr>
          <w:rFonts w:ascii="Arial" w:hAnsi="Arial" w:cs="Arial"/>
          <w:sz w:val="24"/>
          <w:szCs w:val="28"/>
        </w:rPr>
        <w:t>3%</w:t>
      </w:r>
      <w:r>
        <w:rPr>
          <w:rFonts w:ascii="Arial" w:hAnsi="Arial" w:cs="Arial"/>
          <w:sz w:val="24"/>
          <w:szCs w:val="28"/>
        </w:rPr>
        <w:t xml:space="preserve"> </w:t>
      </w:r>
      <w:r w:rsidR="00015E47" w:rsidRPr="0006773C">
        <w:rPr>
          <w:rFonts w:ascii="Arial" w:hAnsi="Arial" w:cs="Arial"/>
          <w:sz w:val="24"/>
          <w:szCs w:val="28"/>
        </w:rPr>
        <w:t>–</w:t>
      </w:r>
      <w:r>
        <w:rPr>
          <w:rFonts w:ascii="Arial" w:hAnsi="Arial" w:cs="Arial"/>
          <w:sz w:val="24"/>
          <w:szCs w:val="28"/>
        </w:rPr>
        <w:t xml:space="preserve"> </w:t>
      </w:r>
      <w:r w:rsidR="008836A6" w:rsidRPr="0006773C">
        <w:rPr>
          <w:rFonts w:ascii="Arial" w:hAnsi="Arial" w:cs="Arial"/>
          <w:sz w:val="24"/>
          <w:szCs w:val="28"/>
        </w:rPr>
        <w:t>транспортны</w:t>
      </w:r>
      <w:r>
        <w:rPr>
          <w:rFonts w:ascii="Arial" w:hAnsi="Arial" w:cs="Arial"/>
          <w:sz w:val="24"/>
          <w:szCs w:val="28"/>
        </w:rPr>
        <w:t>е средства.</w:t>
      </w:r>
    </w:p>
    <w:p w14:paraId="6A9599F0" w14:textId="77777777" w:rsidR="008836A6" w:rsidRDefault="008365A4" w:rsidP="00015E4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</w:t>
      </w:r>
      <w:r w:rsidR="008836A6" w:rsidRPr="0006773C">
        <w:rPr>
          <w:rFonts w:ascii="Arial" w:hAnsi="Arial" w:cs="Arial"/>
          <w:sz w:val="24"/>
          <w:szCs w:val="28"/>
        </w:rPr>
        <w:t xml:space="preserve"> </w:t>
      </w:r>
      <w:r w:rsidR="00AE55CF">
        <w:rPr>
          <w:rFonts w:ascii="Arial" w:hAnsi="Arial" w:cs="Arial"/>
          <w:sz w:val="24"/>
          <w:szCs w:val="28"/>
        </w:rPr>
        <w:t xml:space="preserve">промышленных </w:t>
      </w:r>
      <w:r w:rsidR="00256F26">
        <w:rPr>
          <w:rFonts w:ascii="Arial" w:hAnsi="Arial" w:cs="Arial"/>
          <w:sz w:val="24"/>
          <w:szCs w:val="28"/>
        </w:rPr>
        <w:t xml:space="preserve">организациях </w:t>
      </w:r>
      <w:r>
        <w:rPr>
          <w:rFonts w:ascii="Arial" w:hAnsi="Arial" w:cs="Arial"/>
          <w:sz w:val="24"/>
          <w:szCs w:val="28"/>
        </w:rPr>
        <w:t>сосредоточено</w:t>
      </w:r>
      <w:r w:rsidR="008836A6" w:rsidRPr="0006773C">
        <w:rPr>
          <w:rFonts w:ascii="Arial" w:hAnsi="Arial" w:cs="Arial"/>
          <w:sz w:val="24"/>
          <w:szCs w:val="28"/>
        </w:rPr>
        <w:t xml:space="preserve"> 4</w:t>
      </w:r>
      <w:r w:rsidR="008836A6">
        <w:rPr>
          <w:rFonts w:ascii="Arial" w:hAnsi="Arial" w:cs="Arial"/>
          <w:sz w:val="24"/>
          <w:szCs w:val="28"/>
        </w:rPr>
        <w:t>3</w:t>
      </w:r>
      <w:r w:rsidR="008836A6" w:rsidRPr="0006773C">
        <w:rPr>
          <w:rFonts w:ascii="Arial" w:hAnsi="Arial" w:cs="Arial"/>
          <w:sz w:val="24"/>
          <w:szCs w:val="28"/>
        </w:rPr>
        <w:t xml:space="preserve">% всех основных фондов </w:t>
      </w:r>
      <w:r w:rsidR="008836A6" w:rsidRPr="0006773C">
        <w:rPr>
          <w:rFonts w:ascii="Arial" w:hAnsi="Arial" w:cs="Arial"/>
          <w:sz w:val="24"/>
          <w:szCs w:val="20"/>
        </w:rPr>
        <w:t>республики.</w:t>
      </w:r>
      <w:r w:rsidR="0020666D">
        <w:rPr>
          <w:rFonts w:ascii="Arial" w:hAnsi="Arial" w:cs="Arial"/>
          <w:sz w:val="24"/>
          <w:szCs w:val="20"/>
        </w:rPr>
        <w:t xml:space="preserve"> Т</w:t>
      </w:r>
      <w:r w:rsidR="008836A6" w:rsidRPr="0006773C">
        <w:rPr>
          <w:rFonts w:ascii="Arial" w:hAnsi="Arial" w:cs="Arial"/>
          <w:sz w:val="24"/>
          <w:szCs w:val="20"/>
        </w:rPr>
        <w:t>ретьей частью основных фондов располагают торговые организации</w:t>
      </w:r>
      <w:r w:rsidR="00125804">
        <w:rPr>
          <w:rFonts w:ascii="Arial" w:hAnsi="Arial" w:cs="Arial"/>
          <w:sz w:val="24"/>
          <w:szCs w:val="28"/>
        </w:rPr>
        <w:t>.</w:t>
      </w:r>
    </w:p>
    <w:p w14:paraId="083F71A5" w14:textId="2B525FDE" w:rsidR="008A7F63" w:rsidRDefault="00B66C07" w:rsidP="00015E47">
      <w:pPr>
        <w:pStyle w:val="af5"/>
        <w:widowControl w:val="0"/>
        <w:spacing w:after="0"/>
        <w:ind w:left="0"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Средний возраст всех основных фондов </w:t>
      </w:r>
      <w:r w:rsidRPr="000F38BB">
        <w:rPr>
          <w:rFonts w:ascii="Arial" w:hAnsi="Arial" w:cs="Arial"/>
          <w:sz w:val="24"/>
          <w:szCs w:val="20"/>
        </w:rPr>
        <w:t>равнялся</w:t>
      </w:r>
      <w:r>
        <w:rPr>
          <w:rFonts w:ascii="Arial" w:hAnsi="Arial" w:cs="Arial"/>
          <w:sz w:val="24"/>
          <w:szCs w:val="20"/>
        </w:rPr>
        <w:t xml:space="preserve"> 18 </w:t>
      </w:r>
      <w:r w:rsidR="003F1454">
        <w:rPr>
          <w:rFonts w:ascii="Arial" w:hAnsi="Arial" w:cs="Arial"/>
          <w:sz w:val="24"/>
          <w:szCs w:val="20"/>
        </w:rPr>
        <w:t>годам</w:t>
      </w:r>
      <w:r w:rsidR="00125804">
        <w:rPr>
          <w:rFonts w:ascii="Arial" w:hAnsi="Arial" w:cs="Arial"/>
          <w:sz w:val="24"/>
          <w:szCs w:val="20"/>
        </w:rPr>
        <w:t xml:space="preserve">, </w:t>
      </w:r>
      <w:r w:rsidR="002F072D">
        <w:rPr>
          <w:rFonts w:ascii="Arial" w:hAnsi="Arial" w:cs="Arial"/>
          <w:sz w:val="24"/>
          <w:szCs w:val="20"/>
        </w:rPr>
        <w:t>при этом</w:t>
      </w:r>
      <w:r w:rsidR="00125804">
        <w:rPr>
          <w:rFonts w:ascii="Arial" w:hAnsi="Arial" w:cs="Arial"/>
          <w:sz w:val="24"/>
          <w:szCs w:val="20"/>
        </w:rPr>
        <w:t xml:space="preserve"> </w:t>
      </w:r>
      <w:r w:rsidR="008A7F63" w:rsidRPr="006D5A1C">
        <w:rPr>
          <w:rFonts w:ascii="Arial" w:hAnsi="Arial" w:cs="Arial"/>
          <w:sz w:val="24"/>
          <w:szCs w:val="20"/>
        </w:rPr>
        <w:t xml:space="preserve">зданий </w:t>
      </w:r>
      <w:r w:rsidR="002F072D">
        <w:rPr>
          <w:rFonts w:ascii="Arial" w:hAnsi="Arial" w:cs="Arial"/>
          <w:sz w:val="24"/>
          <w:szCs w:val="20"/>
        </w:rPr>
        <w:t>–</w:t>
      </w:r>
      <w:r w:rsidR="008A7F63" w:rsidRPr="006D5A1C">
        <w:rPr>
          <w:rFonts w:ascii="Arial" w:hAnsi="Arial" w:cs="Arial"/>
          <w:sz w:val="24"/>
          <w:szCs w:val="20"/>
        </w:rPr>
        <w:t xml:space="preserve"> 2</w:t>
      </w:r>
      <w:r w:rsidR="006D5A1C" w:rsidRPr="006D5A1C">
        <w:rPr>
          <w:rFonts w:ascii="Arial" w:hAnsi="Arial" w:cs="Arial"/>
          <w:sz w:val="24"/>
          <w:szCs w:val="20"/>
        </w:rPr>
        <w:t>6</w:t>
      </w:r>
      <w:r w:rsidR="002F072D">
        <w:rPr>
          <w:rFonts w:ascii="Arial" w:hAnsi="Arial" w:cs="Arial"/>
          <w:sz w:val="24"/>
          <w:szCs w:val="20"/>
        </w:rPr>
        <w:t> </w:t>
      </w:r>
      <w:r w:rsidR="00125804">
        <w:rPr>
          <w:rFonts w:ascii="Arial" w:hAnsi="Arial" w:cs="Arial"/>
          <w:sz w:val="24"/>
          <w:szCs w:val="20"/>
        </w:rPr>
        <w:t>годам</w:t>
      </w:r>
      <w:r w:rsidR="008A7F63" w:rsidRPr="006D5A1C">
        <w:rPr>
          <w:rFonts w:ascii="Arial" w:hAnsi="Arial" w:cs="Arial"/>
          <w:sz w:val="24"/>
          <w:szCs w:val="20"/>
        </w:rPr>
        <w:t xml:space="preserve">, сооружений </w:t>
      </w:r>
      <w:r w:rsidR="00015E47" w:rsidRPr="0006773C">
        <w:rPr>
          <w:rFonts w:ascii="Arial" w:hAnsi="Arial" w:cs="Arial"/>
          <w:sz w:val="24"/>
          <w:szCs w:val="28"/>
        </w:rPr>
        <w:t>–</w:t>
      </w:r>
      <w:r w:rsidR="008A7F63" w:rsidRPr="006D5A1C">
        <w:rPr>
          <w:rFonts w:ascii="Arial" w:hAnsi="Arial" w:cs="Arial"/>
          <w:sz w:val="24"/>
          <w:szCs w:val="20"/>
        </w:rPr>
        <w:t xml:space="preserve"> </w:t>
      </w:r>
      <w:r w:rsidR="006D5A1C" w:rsidRPr="006D5A1C">
        <w:rPr>
          <w:rFonts w:ascii="Arial" w:hAnsi="Arial" w:cs="Arial"/>
          <w:sz w:val="24"/>
          <w:szCs w:val="20"/>
        </w:rPr>
        <w:t>20</w:t>
      </w:r>
      <w:r w:rsidR="008A7F63" w:rsidRPr="006D5A1C">
        <w:rPr>
          <w:rFonts w:ascii="Arial" w:hAnsi="Arial" w:cs="Arial"/>
          <w:sz w:val="24"/>
          <w:szCs w:val="20"/>
        </w:rPr>
        <w:t xml:space="preserve"> </w:t>
      </w:r>
      <w:r w:rsidR="00125804">
        <w:rPr>
          <w:rFonts w:ascii="Arial" w:hAnsi="Arial" w:cs="Arial"/>
          <w:sz w:val="24"/>
          <w:szCs w:val="20"/>
        </w:rPr>
        <w:t>годам</w:t>
      </w:r>
      <w:r w:rsidR="008A7F63" w:rsidRPr="006D5A1C">
        <w:rPr>
          <w:rFonts w:ascii="Arial" w:hAnsi="Arial" w:cs="Arial"/>
          <w:sz w:val="24"/>
          <w:szCs w:val="20"/>
        </w:rPr>
        <w:t xml:space="preserve">, </w:t>
      </w:r>
      <w:r w:rsidR="006D5A1C" w:rsidRPr="006D5A1C">
        <w:rPr>
          <w:rFonts w:ascii="Arial" w:hAnsi="Arial" w:cs="Arial"/>
          <w:sz w:val="24"/>
          <w:szCs w:val="20"/>
        </w:rPr>
        <w:t xml:space="preserve">машин и оборудования </w:t>
      </w:r>
      <w:r w:rsidR="00015E47" w:rsidRPr="0006773C">
        <w:rPr>
          <w:rFonts w:ascii="Arial" w:hAnsi="Arial" w:cs="Arial"/>
          <w:sz w:val="24"/>
          <w:szCs w:val="28"/>
        </w:rPr>
        <w:t>–</w:t>
      </w:r>
      <w:r w:rsidR="006D5A1C" w:rsidRPr="006D5A1C">
        <w:rPr>
          <w:rFonts w:ascii="Arial" w:hAnsi="Arial" w:cs="Arial"/>
          <w:sz w:val="24"/>
          <w:szCs w:val="20"/>
        </w:rPr>
        <w:t xml:space="preserve"> 13 </w:t>
      </w:r>
      <w:r w:rsidR="00125804">
        <w:rPr>
          <w:rFonts w:ascii="Arial" w:hAnsi="Arial" w:cs="Arial"/>
          <w:sz w:val="24"/>
          <w:szCs w:val="20"/>
        </w:rPr>
        <w:t>годам</w:t>
      </w:r>
      <w:r w:rsidR="006D5A1C">
        <w:rPr>
          <w:rFonts w:ascii="Arial" w:hAnsi="Arial" w:cs="Arial"/>
          <w:sz w:val="24"/>
          <w:szCs w:val="20"/>
        </w:rPr>
        <w:t>,</w:t>
      </w:r>
      <w:r w:rsidR="006D5A1C" w:rsidRPr="006D5A1C">
        <w:rPr>
          <w:rFonts w:ascii="Arial" w:hAnsi="Arial" w:cs="Arial"/>
          <w:sz w:val="24"/>
          <w:szCs w:val="20"/>
        </w:rPr>
        <w:t xml:space="preserve"> </w:t>
      </w:r>
      <w:r w:rsidR="008A7F63" w:rsidRPr="006D5A1C">
        <w:rPr>
          <w:rFonts w:ascii="Arial" w:hAnsi="Arial" w:cs="Arial"/>
          <w:sz w:val="24"/>
          <w:szCs w:val="20"/>
        </w:rPr>
        <w:t xml:space="preserve">транспортных средств </w:t>
      </w:r>
      <w:r w:rsidR="00015E47" w:rsidRPr="0006773C">
        <w:rPr>
          <w:rFonts w:ascii="Arial" w:hAnsi="Arial" w:cs="Arial"/>
          <w:sz w:val="24"/>
          <w:szCs w:val="28"/>
        </w:rPr>
        <w:t>–</w:t>
      </w:r>
      <w:r w:rsidR="008A7F63" w:rsidRPr="006D5A1C">
        <w:rPr>
          <w:rFonts w:ascii="Arial" w:hAnsi="Arial" w:cs="Arial"/>
          <w:sz w:val="24"/>
          <w:szCs w:val="20"/>
        </w:rPr>
        <w:t xml:space="preserve"> </w:t>
      </w:r>
      <w:r w:rsidR="006D5A1C" w:rsidRPr="006D5A1C">
        <w:rPr>
          <w:rFonts w:ascii="Arial" w:hAnsi="Arial" w:cs="Arial"/>
          <w:sz w:val="24"/>
          <w:szCs w:val="20"/>
        </w:rPr>
        <w:t>9</w:t>
      </w:r>
      <w:r w:rsidR="008A7F63" w:rsidRPr="006D5A1C">
        <w:rPr>
          <w:rFonts w:ascii="Arial" w:hAnsi="Arial" w:cs="Arial"/>
          <w:sz w:val="24"/>
          <w:szCs w:val="20"/>
        </w:rPr>
        <w:t xml:space="preserve"> </w:t>
      </w:r>
      <w:r w:rsidR="00125804">
        <w:rPr>
          <w:rFonts w:ascii="Arial" w:hAnsi="Arial" w:cs="Arial"/>
          <w:sz w:val="24"/>
          <w:szCs w:val="20"/>
        </w:rPr>
        <w:t>годам</w:t>
      </w:r>
      <w:r w:rsidR="008A7F63" w:rsidRPr="006D5A1C">
        <w:rPr>
          <w:rFonts w:ascii="Arial" w:hAnsi="Arial" w:cs="Arial"/>
          <w:sz w:val="24"/>
          <w:szCs w:val="20"/>
        </w:rPr>
        <w:t>.</w:t>
      </w:r>
    </w:p>
    <w:p w14:paraId="04F7782C" w14:textId="77777777" w:rsidR="00B66C07" w:rsidRDefault="00B66C07" w:rsidP="00015E4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Наиболее </w:t>
      </w:r>
      <w:r w:rsidR="00125804">
        <w:rPr>
          <w:rFonts w:ascii="Arial" w:hAnsi="Arial" w:cs="Arial"/>
          <w:sz w:val="24"/>
          <w:szCs w:val="20"/>
        </w:rPr>
        <w:t>«</w:t>
      </w:r>
      <w:r>
        <w:rPr>
          <w:rFonts w:ascii="Arial" w:hAnsi="Arial" w:cs="Arial"/>
          <w:sz w:val="24"/>
          <w:szCs w:val="20"/>
        </w:rPr>
        <w:t>старые</w:t>
      </w:r>
      <w:r w:rsidR="00125804">
        <w:rPr>
          <w:rFonts w:ascii="Arial" w:hAnsi="Arial" w:cs="Arial"/>
          <w:sz w:val="24"/>
          <w:szCs w:val="20"/>
        </w:rPr>
        <w:t>»</w:t>
      </w:r>
      <w:r>
        <w:rPr>
          <w:rFonts w:ascii="Arial" w:hAnsi="Arial" w:cs="Arial"/>
          <w:sz w:val="24"/>
          <w:szCs w:val="20"/>
        </w:rPr>
        <w:t xml:space="preserve"> фонды </w:t>
      </w:r>
      <w:r w:rsidR="00E94816">
        <w:rPr>
          <w:rFonts w:ascii="Arial" w:hAnsi="Arial" w:cs="Arial"/>
          <w:sz w:val="24"/>
          <w:szCs w:val="20"/>
        </w:rPr>
        <w:t xml:space="preserve">эксплуатируются </w:t>
      </w:r>
      <w:r>
        <w:rPr>
          <w:rFonts w:ascii="Arial" w:hAnsi="Arial" w:cs="Arial"/>
          <w:sz w:val="24"/>
          <w:szCs w:val="20"/>
        </w:rPr>
        <w:t>организаци</w:t>
      </w:r>
      <w:r w:rsidR="00E94816">
        <w:rPr>
          <w:rFonts w:ascii="Arial" w:hAnsi="Arial" w:cs="Arial"/>
          <w:sz w:val="24"/>
          <w:szCs w:val="20"/>
        </w:rPr>
        <w:t>ями</w:t>
      </w:r>
      <w:r>
        <w:rPr>
          <w:rFonts w:ascii="Arial" w:hAnsi="Arial" w:cs="Arial"/>
          <w:sz w:val="24"/>
          <w:szCs w:val="20"/>
        </w:rPr>
        <w:t xml:space="preserve"> по обеспечению электрической энергией, газом и паром; конд</w:t>
      </w:r>
      <w:r w:rsidR="00CB758C">
        <w:rPr>
          <w:rFonts w:ascii="Arial" w:hAnsi="Arial" w:cs="Arial"/>
          <w:sz w:val="24"/>
          <w:szCs w:val="20"/>
        </w:rPr>
        <w:t>иционированием воздуха (</w:t>
      </w:r>
      <w:r w:rsidR="00E94816">
        <w:rPr>
          <w:rFonts w:ascii="Arial" w:hAnsi="Arial" w:cs="Arial"/>
          <w:sz w:val="24"/>
          <w:szCs w:val="20"/>
        </w:rPr>
        <w:t xml:space="preserve">средний возраст </w:t>
      </w:r>
      <w:r w:rsidR="00CB758C">
        <w:rPr>
          <w:rFonts w:ascii="Arial" w:hAnsi="Arial" w:cs="Arial"/>
          <w:sz w:val="24"/>
          <w:szCs w:val="20"/>
        </w:rPr>
        <w:t>26 лет)</w:t>
      </w:r>
      <w:r w:rsidR="000F38BB">
        <w:rPr>
          <w:rFonts w:ascii="Arial" w:hAnsi="Arial" w:cs="Arial"/>
          <w:sz w:val="24"/>
          <w:szCs w:val="20"/>
        </w:rPr>
        <w:t>.</w:t>
      </w:r>
    </w:p>
    <w:p w14:paraId="24C9F06D" w14:textId="77777777" w:rsidR="000D32F6" w:rsidRDefault="00125804" w:rsidP="00015E47">
      <w:pPr>
        <w:pStyle w:val="af7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>В</w:t>
      </w:r>
      <w:r w:rsidR="000D32F6">
        <w:rPr>
          <w:rFonts w:ascii="Arial" w:hAnsi="Arial" w:cs="Arial"/>
          <w:color w:val="000000"/>
          <w:sz w:val="24"/>
          <w:szCs w:val="28"/>
        </w:rPr>
        <w:t xml:space="preserve"> 2022 год</w:t>
      </w:r>
      <w:r>
        <w:rPr>
          <w:rFonts w:ascii="Arial" w:hAnsi="Arial" w:cs="Arial"/>
          <w:color w:val="000000"/>
          <w:sz w:val="24"/>
          <w:szCs w:val="28"/>
        </w:rPr>
        <w:t>у</w:t>
      </w:r>
      <w:r w:rsidR="000D32F6">
        <w:rPr>
          <w:rFonts w:ascii="Arial" w:hAnsi="Arial" w:cs="Arial"/>
          <w:color w:val="000000"/>
          <w:sz w:val="24"/>
          <w:szCs w:val="28"/>
        </w:rPr>
        <w:t xml:space="preserve"> </w:t>
      </w:r>
      <w:r w:rsidR="000D32F6" w:rsidRPr="00525F0C">
        <w:rPr>
          <w:rFonts w:ascii="Arial" w:hAnsi="Arial" w:cs="Arial"/>
          <w:color w:val="000000"/>
          <w:sz w:val="24"/>
          <w:szCs w:val="28"/>
        </w:rPr>
        <w:t>приобретен</w:t>
      </w:r>
      <w:r w:rsidR="000D32F6">
        <w:rPr>
          <w:rFonts w:ascii="Arial" w:hAnsi="Arial" w:cs="Arial"/>
          <w:color w:val="000000"/>
          <w:sz w:val="24"/>
          <w:szCs w:val="28"/>
        </w:rPr>
        <w:t>о</w:t>
      </w:r>
      <w:r w:rsidR="000D32F6" w:rsidRPr="00525F0C">
        <w:rPr>
          <w:rFonts w:ascii="Arial" w:hAnsi="Arial" w:cs="Arial"/>
          <w:color w:val="000000"/>
          <w:sz w:val="24"/>
          <w:szCs w:val="28"/>
        </w:rPr>
        <w:t xml:space="preserve"> и вв</w:t>
      </w:r>
      <w:r w:rsidR="000D32F6">
        <w:rPr>
          <w:rFonts w:ascii="Arial" w:hAnsi="Arial" w:cs="Arial"/>
          <w:color w:val="000000"/>
          <w:sz w:val="24"/>
          <w:szCs w:val="28"/>
        </w:rPr>
        <w:t>е</w:t>
      </w:r>
      <w:r w:rsidR="000D32F6" w:rsidRPr="00525F0C">
        <w:rPr>
          <w:rFonts w:ascii="Arial" w:hAnsi="Arial" w:cs="Arial"/>
          <w:color w:val="000000"/>
          <w:sz w:val="24"/>
          <w:szCs w:val="28"/>
        </w:rPr>
        <w:t>д</w:t>
      </w:r>
      <w:r w:rsidR="000D32F6">
        <w:rPr>
          <w:rFonts w:ascii="Arial" w:hAnsi="Arial" w:cs="Arial"/>
          <w:color w:val="000000"/>
          <w:sz w:val="24"/>
          <w:szCs w:val="28"/>
        </w:rPr>
        <w:t>ено</w:t>
      </w:r>
      <w:r w:rsidR="000D32F6" w:rsidRPr="00525F0C">
        <w:rPr>
          <w:rFonts w:ascii="Arial" w:hAnsi="Arial" w:cs="Arial"/>
          <w:color w:val="000000"/>
          <w:sz w:val="24"/>
          <w:szCs w:val="28"/>
        </w:rPr>
        <w:t xml:space="preserve"> в эксплуатацию новых </w:t>
      </w:r>
      <w:r w:rsidR="000D32F6">
        <w:rPr>
          <w:rFonts w:ascii="Arial" w:hAnsi="Arial" w:cs="Arial"/>
          <w:color w:val="000000"/>
          <w:sz w:val="24"/>
          <w:szCs w:val="28"/>
        </w:rPr>
        <w:t>основных фондов на сумму 53,4 млрд рублей</w:t>
      </w:r>
      <w:r>
        <w:rPr>
          <w:rFonts w:ascii="Arial" w:hAnsi="Arial" w:cs="Arial"/>
          <w:color w:val="000000"/>
          <w:sz w:val="24"/>
          <w:szCs w:val="28"/>
        </w:rPr>
        <w:t>.</w:t>
      </w:r>
    </w:p>
    <w:p w14:paraId="7219412A" w14:textId="77777777" w:rsidR="00233B4C" w:rsidRPr="00125804" w:rsidRDefault="002F072D" w:rsidP="00015E47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>Вместе с тем</w:t>
      </w:r>
      <w:r w:rsidR="00125804">
        <w:rPr>
          <w:rFonts w:ascii="Arial" w:hAnsi="Arial" w:cs="Arial"/>
          <w:color w:val="000000"/>
          <w:sz w:val="24"/>
          <w:szCs w:val="28"/>
        </w:rPr>
        <w:t xml:space="preserve"> </w:t>
      </w:r>
      <w:r w:rsidR="00233B4C">
        <w:rPr>
          <w:rFonts w:ascii="Arial" w:hAnsi="Arial" w:cs="Arial"/>
          <w:color w:val="000000"/>
          <w:sz w:val="24"/>
          <w:szCs w:val="28"/>
        </w:rPr>
        <w:t xml:space="preserve">процесс обновления </w:t>
      </w:r>
      <w:r w:rsidR="00597E07">
        <w:rPr>
          <w:rFonts w:ascii="Arial" w:hAnsi="Arial" w:cs="Arial"/>
          <w:color w:val="000000"/>
          <w:sz w:val="24"/>
          <w:szCs w:val="28"/>
        </w:rPr>
        <w:t xml:space="preserve">основных фондов </w:t>
      </w:r>
      <w:r w:rsidR="00233B4C">
        <w:rPr>
          <w:rFonts w:ascii="Arial" w:hAnsi="Arial" w:cs="Arial"/>
          <w:color w:val="000000"/>
          <w:sz w:val="24"/>
          <w:szCs w:val="28"/>
        </w:rPr>
        <w:t>идет медленными темпами</w:t>
      </w:r>
      <w:r w:rsidR="00125804">
        <w:rPr>
          <w:rFonts w:ascii="Arial" w:hAnsi="Arial" w:cs="Arial"/>
          <w:color w:val="000000"/>
          <w:sz w:val="24"/>
          <w:szCs w:val="28"/>
        </w:rPr>
        <w:t>. К</w:t>
      </w:r>
      <w:r w:rsidR="00233B4C" w:rsidRPr="0006773C">
        <w:rPr>
          <w:rFonts w:ascii="Arial" w:hAnsi="Arial" w:cs="Arial"/>
          <w:color w:val="000000"/>
          <w:sz w:val="24"/>
          <w:szCs w:val="28"/>
        </w:rPr>
        <w:t>оэффициент обновления на протяжении последних лет варьируется в районе 5-6%</w:t>
      </w:r>
      <w:r w:rsidR="00233B4C">
        <w:rPr>
          <w:rFonts w:ascii="Arial" w:hAnsi="Arial" w:cs="Arial"/>
          <w:color w:val="000000"/>
          <w:sz w:val="24"/>
          <w:szCs w:val="28"/>
        </w:rPr>
        <w:t>, а коэффициент выбытия 0,8-0,9%</w:t>
      </w:r>
      <w:r w:rsidR="00125804">
        <w:rPr>
          <w:rFonts w:ascii="Arial" w:hAnsi="Arial" w:cs="Arial"/>
          <w:color w:val="000000"/>
          <w:sz w:val="24"/>
          <w:szCs w:val="28"/>
        </w:rPr>
        <w:t xml:space="preserve">, в итоге </w:t>
      </w:r>
      <w:r w:rsidR="00D16847" w:rsidRPr="00D16847">
        <w:rPr>
          <w:rFonts w:ascii="Arial" w:hAnsi="Arial" w:cs="Arial"/>
          <w:sz w:val="24"/>
          <w:szCs w:val="28"/>
        </w:rPr>
        <w:t>степень износа</w:t>
      </w:r>
      <w:r w:rsidR="00D16847">
        <w:rPr>
          <w:rFonts w:ascii="Arial" w:hAnsi="Arial" w:cs="Arial"/>
          <w:sz w:val="24"/>
          <w:szCs w:val="28"/>
        </w:rPr>
        <w:t xml:space="preserve"> остается высокой</w:t>
      </w:r>
      <w:r w:rsidR="00D16847" w:rsidRPr="00D16847">
        <w:rPr>
          <w:rFonts w:ascii="Arial" w:hAnsi="Arial" w:cs="Arial"/>
          <w:sz w:val="24"/>
          <w:szCs w:val="28"/>
        </w:rPr>
        <w:t xml:space="preserve">. </w:t>
      </w:r>
      <w:r w:rsidR="00D16847">
        <w:rPr>
          <w:rFonts w:ascii="Arial" w:hAnsi="Arial" w:cs="Arial"/>
          <w:color w:val="000000"/>
          <w:sz w:val="24"/>
          <w:szCs w:val="28"/>
        </w:rPr>
        <w:t>Н</w:t>
      </w:r>
      <w:r w:rsidR="00D16847" w:rsidRPr="0006773C">
        <w:rPr>
          <w:rFonts w:ascii="Arial" w:hAnsi="Arial" w:cs="Arial"/>
          <w:color w:val="000000"/>
          <w:sz w:val="24"/>
          <w:szCs w:val="28"/>
        </w:rPr>
        <w:t>а конец 202</w:t>
      </w:r>
      <w:r w:rsidR="00D16847">
        <w:rPr>
          <w:rFonts w:ascii="Arial" w:hAnsi="Arial" w:cs="Arial"/>
          <w:color w:val="000000"/>
          <w:sz w:val="24"/>
          <w:szCs w:val="28"/>
        </w:rPr>
        <w:t>2</w:t>
      </w:r>
      <w:r w:rsidR="00D16847" w:rsidRPr="0006773C">
        <w:rPr>
          <w:rFonts w:ascii="Arial" w:hAnsi="Arial" w:cs="Arial"/>
          <w:color w:val="000000"/>
          <w:sz w:val="24"/>
          <w:szCs w:val="28"/>
        </w:rPr>
        <w:t xml:space="preserve"> года </w:t>
      </w:r>
      <w:r w:rsidR="00D16847">
        <w:rPr>
          <w:rFonts w:ascii="Arial" w:hAnsi="Arial" w:cs="Arial"/>
          <w:sz w:val="24"/>
          <w:szCs w:val="28"/>
        </w:rPr>
        <w:t>с</w:t>
      </w:r>
      <w:r w:rsidR="00D16847" w:rsidRPr="0006773C">
        <w:rPr>
          <w:rFonts w:ascii="Arial" w:hAnsi="Arial" w:cs="Arial"/>
          <w:color w:val="000000"/>
          <w:sz w:val="24"/>
          <w:szCs w:val="28"/>
        </w:rPr>
        <w:t xml:space="preserve">тепень износа </w:t>
      </w:r>
      <w:r w:rsidR="00D16847" w:rsidRPr="0006773C">
        <w:rPr>
          <w:rFonts w:ascii="Arial" w:hAnsi="Arial" w:cs="Arial"/>
          <w:sz w:val="24"/>
          <w:szCs w:val="28"/>
        </w:rPr>
        <w:t>основных фондов</w:t>
      </w:r>
      <w:r w:rsidR="00D16847" w:rsidRPr="0006773C">
        <w:rPr>
          <w:rFonts w:ascii="Arial" w:hAnsi="Arial" w:cs="Arial"/>
          <w:color w:val="000000"/>
          <w:sz w:val="24"/>
          <w:szCs w:val="28"/>
        </w:rPr>
        <w:t xml:space="preserve"> коммерческих организаций, не относящихся к субъектам малого предпринимательства, составила 6</w:t>
      </w:r>
      <w:r w:rsidR="00D16847">
        <w:rPr>
          <w:rFonts w:ascii="Arial" w:hAnsi="Arial" w:cs="Arial"/>
          <w:color w:val="000000"/>
          <w:sz w:val="24"/>
          <w:szCs w:val="28"/>
        </w:rPr>
        <w:t>2%</w:t>
      </w:r>
      <w:r w:rsidR="00D16847" w:rsidRPr="0006773C">
        <w:rPr>
          <w:rFonts w:ascii="Arial" w:hAnsi="Arial" w:cs="Arial"/>
          <w:color w:val="000000"/>
          <w:sz w:val="24"/>
          <w:szCs w:val="28"/>
        </w:rPr>
        <w:t xml:space="preserve">. Самые высокие показатели износа в </w:t>
      </w:r>
      <w:r w:rsidR="00D16847">
        <w:rPr>
          <w:rFonts w:ascii="Arial" w:hAnsi="Arial" w:cs="Arial"/>
          <w:color w:val="000000"/>
          <w:sz w:val="24"/>
          <w:szCs w:val="28"/>
        </w:rPr>
        <w:t xml:space="preserve">строительных </w:t>
      </w:r>
      <w:r w:rsidR="00D16847" w:rsidRPr="0006773C">
        <w:rPr>
          <w:rFonts w:ascii="Arial" w:hAnsi="Arial" w:cs="Arial"/>
          <w:color w:val="000000"/>
          <w:sz w:val="24"/>
          <w:szCs w:val="28"/>
        </w:rPr>
        <w:t xml:space="preserve">организациях </w:t>
      </w:r>
      <w:r w:rsidR="00D16847">
        <w:rPr>
          <w:rFonts w:ascii="Arial" w:hAnsi="Arial" w:cs="Arial"/>
          <w:sz w:val="24"/>
          <w:szCs w:val="28"/>
        </w:rPr>
        <w:t>–</w:t>
      </w:r>
      <w:r w:rsidR="00D16847" w:rsidRPr="0006773C">
        <w:rPr>
          <w:rFonts w:ascii="Arial" w:hAnsi="Arial" w:cs="Arial"/>
          <w:sz w:val="24"/>
          <w:szCs w:val="28"/>
        </w:rPr>
        <w:t xml:space="preserve"> </w:t>
      </w:r>
      <w:r w:rsidR="00D16847">
        <w:rPr>
          <w:rFonts w:ascii="Arial" w:hAnsi="Arial" w:cs="Arial"/>
          <w:sz w:val="24"/>
          <w:szCs w:val="28"/>
        </w:rPr>
        <w:t>78</w:t>
      </w:r>
      <w:r w:rsidR="00D16847" w:rsidRPr="0006773C">
        <w:rPr>
          <w:rFonts w:ascii="Arial" w:hAnsi="Arial" w:cs="Arial"/>
          <w:sz w:val="24"/>
          <w:szCs w:val="28"/>
        </w:rPr>
        <w:t xml:space="preserve">%, </w:t>
      </w:r>
      <w:r w:rsidR="00D16847" w:rsidRPr="0006773C">
        <w:rPr>
          <w:rFonts w:ascii="Arial" w:hAnsi="Arial" w:cs="Arial"/>
          <w:color w:val="000000"/>
          <w:sz w:val="24"/>
          <w:szCs w:val="28"/>
        </w:rPr>
        <w:t xml:space="preserve">торговли и ремонта автотранспорта </w:t>
      </w:r>
      <w:r w:rsidR="00D16847" w:rsidRPr="0006773C">
        <w:rPr>
          <w:rFonts w:ascii="Arial" w:hAnsi="Arial" w:cs="Arial"/>
          <w:sz w:val="24"/>
          <w:szCs w:val="28"/>
        </w:rPr>
        <w:t xml:space="preserve">– </w:t>
      </w:r>
      <w:r w:rsidR="00D16847">
        <w:rPr>
          <w:rFonts w:ascii="Arial" w:hAnsi="Arial" w:cs="Arial"/>
          <w:sz w:val="24"/>
          <w:szCs w:val="28"/>
        </w:rPr>
        <w:t>77</w:t>
      </w:r>
      <w:r w:rsidR="00D16847" w:rsidRPr="0006773C">
        <w:rPr>
          <w:rFonts w:ascii="Arial" w:hAnsi="Arial" w:cs="Arial"/>
          <w:sz w:val="24"/>
          <w:szCs w:val="28"/>
        </w:rPr>
        <w:t>%.</w:t>
      </w:r>
    </w:p>
    <w:sectPr w:rsidR="00233B4C" w:rsidRPr="00125804" w:rsidSect="00E2185C">
      <w:headerReference w:type="even" r:id="rId10"/>
      <w:footerReference w:type="default" r:id="rId11"/>
      <w:headerReference w:type="first" r:id="rId12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699E6" w14:textId="77777777" w:rsidR="00610413" w:rsidRDefault="00610413" w:rsidP="00A02726">
      <w:pPr>
        <w:spacing w:after="0" w:line="240" w:lineRule="auto"/>
      </w:pPr>
      <w:r>
        <w:separator/>
      </w:r>
    </w:p>
  </w:endnote>
  <w:endnote w:type="continuationSeparator" w:id="0">
    <w:p w14:paraId="4E883279" w14:textId="77777777" w:rsidR="00610413" w:rsidRDefault="0061041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2334F" w14:textId="77777777" w:rsidR="00A02726" w:rsidRDefault="00A02726">
    <w:pPr>
      <w:pStyle w:val="a5"/>
    </w:pPr>
  </w:p>
  <w:p w14:paraId="43E75EA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5D19B" w14:textId="77777777" w:rsidR="00610413" w:rsidRDefault="00610413" w:rsidP="00A02726">
      <w:pPr>
        <w:spacing w:after="0" w:line="240" w:lineRule="auto"/>
      </w:pPr>
      <w:r>
        <w:separator/>
      </w:r>
    </w:p>
  </w:footnote>
  <w:footnote w:type="continuationSeparator" w:id="0">
    <w:p w14:paraId="1822C69D" w14:textId="77777777" w:rsidR="00610413" w:rsidRDefault="0061041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D1826" w14:textId="77777777" w:rsidR="00962C5A" w:rsidRDefault="00315224">
    <w:pPr>
      <w:pStyle w:val="a3"/>
    </w:pPr>
    <w:r>
      <w:rPr>
        <w:noProof/>
        <w:lang w:eastAsia="ru-RU"/>
      </w:rPr>
      <w:pict w14:anchorId="7824F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CD505" w14:textId="77777777" w:rsidR="00962C5A" w:rsidRDefault="00315224">
    <w:pPr>
      <w:pStyle w:val="a3"/>
    </w:pPr>
    <w:r>
      <w:rPr>
        <w:noProof/>
        <w:lang w:eastAsia="ru-RU"/>
      </w:rPr>
      <w:pict w14:anchorId="3DEFA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5E47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73C"/>
    <w:rsid w:val="00067AA9"/>
    <w:rsid w:val="00067E1C"/>
    <w:rsid w:val="00070146"/>
    <w:rsid w:val="00070414"/>
    <w:rsid w:val="0007064C"/>
    <w:rsid w:val="00070A9B"/>
    <w:rsid w:val="0007208C"/>
    <w:rsid w:val="00072B8E"/>
    <w:rsid w:val="00072BAC"/>
    <w:rsid w:val="000734FC"/>
    <w:rsid w:val="000747B1"/>
    <w:rsid w:val="00074D24"/>
    <w:rsid w:val="0007789F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B5C1D"/>
    <w:rsid w:val="000C0F94"/>
    <w:rsid w:val="000C32D5"/>
    <w:rsid w:val="000C6E51"/>
    <w:rsid w:val="000C7BB7"/>
    <w:rsid w:val="000D32F6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8BB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717"/>
    <w:rsid w:val="00120E71"/>
    <w:rsid w:val="0012117E"/>
    <w:rsid w:val="00122DC7"/>
    <w:rsid w:val="00123B7D"/>
    <w:rsid w:val="0012423E"/>
    <w:rsid w:val="001243DD"/>
    <w:rsid w:val="00125804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3E3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666D"/>
    <w:rsid w:val="00213A9E"/>
    <w:rsid w:val="00214C99"/>
    <w:rsid w:val="00215209"/>
    <w:rsid w:val="00216087"/>
    <w:rsid w:val="002176FE"/>
    <w:rsid w:val="00220A1D"/>
    <w:rsid w:val="00223D33"/>
    <w:rsid w:val="00226B2F"/>
    <w:rsid w:val="00232CB0"/>
    <w:rsid w:val="00232F29"/>
    <w:rsid w:val="002336AC"/>
    <w:rsid w:val="002336D3"/>
    <w:rsid w:val="00233B4C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6F26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072D"/>
    <w:rsid w:val="002F118C"/>
    <w:rsid w:val="002F24DD"/>
    <w:rsid w:val="002F3560"/>
    <w:rsid w:val="002F372F"/>
    <w:rsid w:val="002F3956"/>
    <w:rsid w:val="002F53EC"/>
    <w:rsid w:val="002F6FD2"/>
    <w:rsid w:val="0030072E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387F"/>
    <w:rsid w:val="00314810"/>
    <w:rsid w:val="00314E0D"/>
    <w:rsid w:val="00315224"/>
    <w:rsid w:val="003175E1"/>
    <w:rsid w:val="00317638"/>
    <w:rsid w:val="00317C2A"/>
    <w:rsid w:val="00321980"/>
    <w:rsid w:val="00322854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28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454"/>
    <w:rsid w:val="003F1788"/>
    <w:rsid w:val="003F30B1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63A0"/>
    <w:rsid w:val="004671C6"/>
    <w:rsid w:val="00467E0E"/>
    <w:rsid w:val="004707DB"/>
    <w:rsid w:val="004715CC"/>
    <w:rsid w:val="004720B1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0EE2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EA1"/>
    <w:rsid w:val="00517E10"/>
    <w:rsid w:val="0052114D"/>
    <w:rsid w:val="00523EB6"/>
    <w:rsid w:val="0052476C"/>
    <w:rsid w:val="00524917"/>
    <w:rsid w:val="00525423"/>
    <w:rsid w:val="00525F0C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6C98"/>
    <w:rsid w:val="00547F36"/>
    <w:rsid w:val="00550846"/>
    <w:rsid w:val="005543BA"/>
    <w:rsid w:val="00554A45"/>
    <w:rsid w:val="0055700C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97E07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69D1"/>
    <w:rsid w:val="00607A43"/>
    <w:rsid w:val="00607CB0"/>
    <w:rsid w:val="00607F03"/>
    <w:rsid w:val="00607F98"/>
    <w:rsid w:val="00610413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D1A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5A1C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489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1F0F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6FE"/>
    <w:rsid w:val="0079476C"/>
    <w:rsid w:val="00795CBB"/>
    <w:rsid w:val="0079665C"/>
    <w:rsid w:val="007A0E08"/>
    <w:rsid w:val="007A2F48"/>
    <w:rsid w:val="007A433D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2B8D"/>
    <w:rsid w:val="00824599"/>
    <w:rsid w:val="0082556B"/>
    <w:rsid w:val="008262BE"/>
    <w:rsid w:val="00826659"/>
    <w:rsid w:val="00826E93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65A4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36A6"/>
    <w:rsid w:val="00884BF5"/>
    <w:rsid w:val="00885DA8"/>
    <w:rsid w:val="008861F4"/>
    <w:rsid w:val="0089334E"/>
    <w:rsid w:val="0089443B"/>
    <w:rsid w:val="00894F95"/>
    <w:rsid w:val="0089616F"/>
    <w:rsid w:val="008969C2"/>
    <w:rsid w:val="008A2073"/>
    <w:rsid w:val="008A564F"/>
    <w:rsid w:val="008A6DCD"/>
    <w:rsid w:val="008A72C1"/>
    <w:rsid w:val="008A78EA"/>
    <w:rsid w:val="008A7F63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2851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3EB0"/>
    <w:rsid w:val="00A542F6"/>
    <w:rsid w:val="00A54F59"/>
    <w:rsid w:val="00A55B1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1ADA"/>
    <w:rsid w:val="00AD21D9"/>
    <w:rsid w:val="00AD3873"/>
    <w:rsid w:val="00AD559E"/>
    <w:rsid w:val="00AD5E29"/>
    <w:rsid w:val="00AD780D"/>
    <w:rsid w:val="00AE2C18"/>
    <w:rsid w:val="00AE55CF"/>
    <w:rsid w:val="00AE5695"/>
    <w:rsid w:val="00AE7E3A"/>
    <w:rsid w:val="00AF1AAD"/>
    <w:rsid w:val="00B0177D"/>
    <w:rsid w:val="00B02E2E"/>
    <w:rsid w:val="00B03C84"/>
    <w:rsid w:val="00B06FDD"/>
    <w:rsid w:val="00B115AA"/>
    <w:rsid w:val="00B11658"/>
    <w:rsid w:val="00B1229A"/>
    <w:rsid w:val="00B1253F"/>
    <w:rsid w:val="00B138FE"/>
    <w:rsid w:val="00B144AD"/>
    <w:rsid w:val="00B14930"/>
    <w:rsid w:val="00B14F65"/>
    <w:rsid w:val="00B15004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48D9"/>
    <w:rsid w:val="00B5702F"/>
    <w:rsid w:val="00B57882"/>
    <w:rsid w:val="00B578EF"/>
    <w:rsid w:val="00B6164B"/>
    <w:rsid w:val="00B6367E"/>
    <w:rsid w:val="00B66894"/>
    <w:rsid w:val="00B66C07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8785C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58B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3247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2E84"/>
    <w:rsid w:val="00C8455D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58C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847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BBD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379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12F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420A"/>
    <w:rsid w:val="00E55132"/>
    <w:rsid w:val="00E560AB"/>
    <w:rsid w:val="00E56509"/>
    <w:rsid w:val="00E56F25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4816"/>
    <w:rsid w:val="00E96377"/>
    <w:rsid w:val="00E96ED0"/>
    <w:rsid w:val="00E97E89"/>
    <w:rsid w:val="00EA2B96"/>
    <w:rsid w:val="00EA2D99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57DB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2F3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B7DD4"/>
    <w:rsid w:val="00FC1AF9"/>
    <w:rsid w:val="00FC2996"/>
    <w:rsid w:val="00FC4D8D"/>
    <w:rsid w:val="00FC5146"/>
    <w:rsid w:val="00FC54F6"/>
    <w:rsid w:val="00FC5C74"/>
    <w:rsid w:val="00FC636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C76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unhideWhenUsed/>
    <w:rsid w:val="008A7F63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A7F63"/>
    <w:rPr>
      <w:rFonts w:ascii="Calibri" w:eastAsia="Times New Roman" w:hAnsi="Calibri" w:cs="Times New Roman"/>
    </w:rPr>
  </w:style>
  <w:style w:type="paragraph" w:styleId="af7">
    <w:name w:val="Body Text"/>
    <w:basedOn w:val="a"/>
    <w:link w:val="af8"/>
    <w:uiPriority w:val="99"/>
    <w:unhideWhenUsed/>
    <w:rsid w:val="00525F0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25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udmurtst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A0B9-2137-4AC7-A7F0-EF0A827B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2023-10-12T04:42:00Z</cp:lastPrinted>
  <dcterms:created xsi:type="dcterms:W3CDTF">2023-10-16T07:28:00Z</dcterms:created>
  <dcterms:modified xsi:type="dcterms:W3CDTF">2023-10-16T07:28:00Z</dcterms:modified>
</cp:coreProperties>
</file>