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A83857">
      <w:pPr>
        <w:spacing w:after="0"/>
        <w:ind w:left="142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1CF5C024">
            <wp:simplePos x="0" y="0"/>
            <wp:positionH relativeFrom="column">
              <wp:posOffset>-335501</wp:posOffset>
            </wp:positionH>
            <wp:positionV relativeFrom="paragraph">
              <wp:posOffset>-316230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0301F1">
      <w:pPr>
        <w:pStyle w:val="a3"/>
        <w:spacing w:line="259" w:lineRule="auto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5265213C" w:rsidR="00D55929" w:rsidRPr="00F438E2" w:rsidRDefault="00570AC3" w:rsidP="000301F1">
      <w:pPr>
        <w:pStyle w:val="a3"/>
        <w:tabs>
          <w:tab w:val="clear" w:pos="9355"/>
          <w:tab w:val="center" w:pos="8645"/>
        </w:tabs>
        <w:spacing w:line="259" w:lineRule="auto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917498">
        <w:rPr>
          <w:rFonts w:ascii="Arial" w:hAnsi="Arial" w:cs="Arial"/>
          <w:b/>
          <w:bCs/>
          <w:noProof/>
          <w:color w:val="282A2E"/>
          <w:sz w:val="26"/>
          <w:szCs w:val="26"/>
        </w:rPr>
        <w:t>5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EF35F1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3ECB133E" w14:textId="77777777" w:rsidR="006637A1" w:rsidRDefault="00F03557" w:rsidP="000301F1">
      <w:pPr>
        <w:spacing w:after="0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</w:t>
      </w:r>
      <w:r w:rsidR="006637A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ПОТРЕБИТЕЛЬСКИХ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ЦЕН </w:t>
      </w:r>
      <w:r w:rsidR="006637A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И ТАРИФОВ </w:t>
      </w:r>
    </w:p>
    <w:p w14:paraId="4B3BA33F" w14:textId="1E5D391D" w:rsidR="00843273" w:rsidRPr="00084F68" w:rsidRDefault="006637A1" w:rsidP="000301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04281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ЯНВАРЕ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</w:t>
      </w:r>
      <w:r w:rsidR="0004281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  <w:r w:rsidR="00F0355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0DA0321B" w14:textId="7F385244" w:rsidR="006637A1" w:rsidRPr="000301F1" w:rsidRDefault="006637A1" w:rsidP="000301F1">
      <w:pPr>
        <w:ind w:firstLine="567"/>
        <w:jc w:val="both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color w:val="282A2E"/>
        </w:rPr>
        <w:t xml:space="preserve">В </w:t>
      </w:r>
      <w:r w:rsidR="000D7ABB" w:rsidRPr="000301F1">
        <w:rPr>
          <w:rFonts w:ascii="Arial" w:hAnsi="Arial" w:cs="Arial"/>
          <w:color w:val="282A2E"/>
        </w:rPr>
        <w:t>январе</w:t>
      </w:r>
      <w:r w:rsidRPr="000301F1">
        <w:rPr>
          <w:rFonts w:ascii="Arial" w:hAnsi="Arial" w:cs="Arial"/>
          <w:color w:val="282A2E"/>
        </w:rPr>
        <w:t xml:space="preserve"> 202</w:t>
      </w:r>
      <w:r w:rsidR="00042811" w:rsidRPr="000301F1">
        <w:rPr>
          <w:rFonts w:ascii="Arial" w:hAnsi="Arial" w:cs="Arial"/>
          <w:color w:val="282A2E"/>
        </w:rPr>
        <w:t>4</w:t>
      </w:r>
      <w:r w:rsidRPr="000301F1">
        <w:rPr>
          <w:rFonts w:ascii="Arial" w:hAnsi="Arial" w:cs="Arial"/>
          <w:color w:val="282A2E"/>
        </w:rPr>
        <w:t xml:space="preserve"> года в Удмуртской Республике индекс потребительских цен на товары и услуги составил 100,</w:t>
      </w:r>
      <w:r w:rsidR="00EF35F1" w:rsidRPr="000301F1">
        <w:rPr>
          <w:rFonts w:ascii="Arial" w:hAnsi="Arial" w:cs="Arial"/>
          <w:color w:val="282A2E"/>
        </w:rPr>
        <w:t>9</w:t>
      </w:r>
      <w:r w:rsidRPr="000301F1">
        <w:rPr>
          <w:rFonts w:ascii="Arial" w:hAnsi="Arial" w:cs="Arial"/>
          <w:color w:val="282A2E"/>
        </w:rPr>
        <w:t>%.</w:t>
      </w:r>
    </w:p>
    <w:p w14:paraId="55AEE3D0" w14:textId="77777777" w:rsidR="006637A1" w:rsidRPr="000301F1" w:rsidRDefault="006637A1" w:rsidP="00597A5D">
      <w:pPr>
        <w:spacing w:after="0"/>
        <w:ind w:firstLine="567"/>
        <w:rPr>
          <w:rFonts w:ascii="Arial" w:hAnsi="Arial" w:cs="Arial"/>
          <w:b/>
          <w:color w:val="363194"/>
        </w:rPr>
      </w:pPr>
      <w:r w:rsidRPr="000301F1">
        <w:rPr>
          <w:rFonts w:ascii="Arial" w:hAnsi="Arial" w:cs="Arial"/>
          <w:b/>
          <w:color w:val="363194"/>
        </w:rPr>
        <w:t>Индексы потребительских цен по укрупненным группам</w:t>
      </w:r>
    </w:p>
    <w:p w14:paraId="316690A2" w14:textId="77777777" w:rsidR="006637A1" w:rsidRPr="000301F1" w:rsidRDefault="006637A1" w:rsidP="006637A1">
      <w:pPr>
        <w:spacing w:after="0" w:line="276" w:lineRule="auto"/>
        <w:ind w:firstLine="720"/>
        <w:jc w:val="right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color w:val="282A2E"/>
        </w:rPr>
        <w:t>в процентах</w:t>
      </w:r>
    </w:p>
    <w:tbl>
      <w:tblPr>
        <w:tblW w:w="10642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2977"/>
        <w:gridCol w:w="2835"/>
      </w:tblGrid>
      <w:tr w:rsidR="000301F1" w:rsidRPr="000301F1" w14:paraId="6B5D2C92" w14:textId="77777777" w:rsidTr="000301F1">
        <w:trPr>
          <w:trHeight w:val="255"/>
        </w:trPr>
        <w:tc>
          <w:tcPr>
            <w:tcW w:w="4830" w:type="dxa"/>
            <w:shd w:val="clear" w:color="auto" w:fill="EBEBEB"/>
            <w:hideMark/>
          </w:tcPr>
          <w:p w14:paraId="46C76A2C" w14:textId="77777777" w:rsidR="006637A1" w:rsidRPr="000301F1" w:rsidRDefault="006637A1" w:rsidP="00CA57EF">
            <w:pPr>
              <w:spacing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BEBEB"/>
            <w:noWrap/>
            <w:vAlign w:val="center"/>
            <w:hideMark/>
          </w:tcPr>
          <w:p w14:paraId="6B40F339" w14:textId="3F3C2F95" w:rsidR="006637A1" w:rsidRPr="000301F1" w:rsidRDefault="0002418F" w:rsidP="00CA57EF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Январь</w:t>
            </w:r>
            <w:r w:rsidR="006637A1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>4</w:t>
            </w:r>
            <w:r w:rsidR="003F433C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  <w:p w14:paraId="35BFB85C" w14:textId="72AC24F3" w:rsidR="006637A1" w:rsidRPr="000301F1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 w:rsidR="0002418F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декабрю</w:t>
            </w: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2023</w:t>
            </w:r>
            <w:r w:rsidR="003F433C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shd w:val="clear" w:color="auto" w:fill="EBEBEB"/>
            <w:noWrap/>
            <w:vAlign w:val="center"/>
            <w:hideMark/>
          </w:tcPr>
          <w:p w14:paraId="17107592" w14:textId="77777777" w:rsidR="006637A1" w:rsidRPr="000301F1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  <w:t>Справочно:</w:t>
            </w:r>
          </w:p>
          <w:p w14:paraId="6D7B14D7" w14:textId="55D4B92E" w:rsidR="006637A1" w:rsidRPr="000301F1" w:rsidRDefault="0002418F" w:rsidP="00CA57EF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январь</w:t>
            </w:r>
            <w:r w:rsidR="006637A1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>3</w:t>
            </w:r>
            <w:r w:rsidR="003F433C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  <w:p w14:paraId="25DB5BCA" w14:textId="416A7760" w:rsidR="006637A1" w:rsidRPr="000301F1" w:rsidRDefault="006637A1" w:rsidP="00CA57E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 w:rsidR="0002418F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декабрю</w:t>
            </w:r>
            <w:r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2022</w:t>
            </w:r>
            <w:r w:rsidR="003F433C" w:rsidRPr="000301F1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0301F1" w:rsidRPr="000301F1" w14:paraId="6ED057FC" w14:textId="77777777" w:rsidTr="000301F1">
        <w:trPr>
          <w:trHeight w:val="283"/>
        </w:trPr>
        <w:tc>
          <w:tcPr>
            <w:tcW w:w="4830" w:type="dxa"/>
            <w:vAlign w:val="bottom"/>
            <w:hideMark/>
          </w:tcPr>
          <w:p w14:paraId="7083D539" w14:textId="77777777" w:rsidR="006637A1" w:rsidRPr="000301F1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2977" w:type="dxa"/>
            <w:noWrap/>
            <w:vAlign w:val="bottom"/>
          </w:tcPr>
          <w:p w14:paraId="0C97D309" w14:textId="4A50185E" w:rsidR="006637A1" w:rsidRPr="000301F1" w:rsidRDefault="00EF35F1" w:rsidP="008E6FB9">
            <w:pPr>
              <w:spacing w:after="0" w:line="276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2835" w:type="dxa"/>
            <w:noWrap/>
            <w:vAlign w:val="bottom"/>
          </w:tcPr>
          <w:p w14:paraId="3787C654" w14:textId="0AACA1E8" w:rsidR="006637A1" w:rsidRPr="000301F1" w:rsidRDefault="00EF35F1" w:rsidP="008E6FB9">
            <w:pPr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100,9</w:t>
            </w:r>
          </w:p>
        </w:tc>
      </w:tr>
      <w:tr w:rsidR="000301F1" w:rsidRPr="000301F1" w14:paraId="2A26DB85" w14:textId="77777777" w:rsidTr="000301F1">
        <w:trPr>
          <w:trHeight w:val="283"/>
        </w:trPr>
        <w:tc>
          <w:tcPr>
            <w:tcW w:w="4830" w:type="dxa"/>
            <w:vAlign w:val="bottom"/>
            <w:hideMark/>
          </w:tcPr>
          <w:p w14:paraId="49CC45B9" w14:textId="77777777" w:rsidR="006637A1" w:rsidRPr="000301F1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Продовольственные товары</w:t>
            </w:r>
          </w:p>
        </w:tc>
        <w:tc>
          <w:tcPr>
            <w:tcW w:w="2977" w:type="dxa"/>
            <w:noWrap/>
            <w:vAlign w:val="bottom"/>
          </w:tcPr>
          <w:p w14:paraId="3C9BA8B1" w14:textId="02A546AF" w:rsidR="006637A1" w:rsidRPr="000301F1" w:rsidRDefault="00EF35F1" w:rsidP="008E6FB9">
            <w:pPr>
              <w:spacing w:after="0" w:line="276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2835" w:type="dxa"/>
            <w:noWrap/>
            <w:vAlign w:val="bottom"/>
          </w:tcPr>
          <w:p w14:paraId="3AA36A03" w14:textId="63FA900D" w:rsidR="006637A1" w:rsidRPr="000301F1" w:rsidRDefault="00EF35F1" w:rsidP="008E6FB9">
            <w:pPr>
              <w:spacing w:after="0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101,3</w:t>
            </w:r>
          </w:p>
        </w:tc>
      </w:tr>
      <w:tr w:rsidR="000301F1" w:rsidRPr="000301F1" w14:paraId="259256FF" w14:textId="77777777" w:rsidTr="000301F1">
        <w:trPr>
          <w:trHeight w:val="283"/>
        </w:trPr>
        <w:tc>
          <w:tcPr>
            <w:tcW w:w="4830" w:type="dxa"/>
            <w:vAlign w:val="bottom"/>
            <w:hideMark/>
          </w:tcPr>
          <w:p w14:paraId="2FC03C68" w14:textId="77777777" w:rsidR="006637A1" w:rsidRPr="000301F1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Непродовольственные товары</w:t>
            </w:r>
          </w:p>
        </w:tc>
        <w:tc>
          <w:tcPr>
            <w:tcW w:w="2977" w:type="dxa"/>
            <w:noWrap/>
            <w:vAlign w:val="bottom"/>
          </w:tcPr>
          <w:p w14:paraId="7CDA395E" w14:textId="3F92772E" w:rsidR="006637A1" w:rsidRPr="000301F1" w:rsidRDefault="00EF35F1" w:rsidP="008E6FB9">
            <w:pPr>
              <w:tabs>
                <w:tab w:val="left" w:pos="1288"/>
                <w:tab w:val="left" w:pos="1375"/>
              </w:tabs>
              <w:spacing w:after="0" w:line="276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2835" w:type="dxa"/>
            <w:noWrap/>
            <w:vAlign w:val="bottom"/>
          </w:tcPr>
          <w:p w14:paraId="5AD7D850" w14:textId="61CE685E" w:rsidR="006637A1" w:rsidRPr="000301F1" w:rsidRDefault="00EF35F1" w:rsidP="008E6FB9">
            <w:pPr>
              <w:tabs>
                <w:tab w:val="left" w:pos="1288"/>
                <w:tab w:val="left" w:pos="1375"/>
              </w:tabs>
              <w:spacing w:after="0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100,2</w:t>
            </w:r>
          </w:p>
        </w:tc>
      </w:tr>
      <w:tr w:rsidR="000301F1" w:rsidRPr="000301F1" w14:paraId="6EC36602" w14:textId="77777777" w:rsidTr="000301F1">
        <w:trPr>
          <w:trHeight w:val="283"/>
        </w:trPr>
        <w:tc>
          <w:tcPr>
            <w:tcW w:w="4830" w:type="dxa"/>
            <w:vAlign w:val="bottom"/>
            <w:hideMark/>
          </w:tcPr>
          <w:p w14:paraId="7A20379F" w14:textId="77777777" w:rsidR="006637A1" w:rsidRPr="000301F1" w:rsidRDefault="006637A1" w:rsidP="003F433C">
            <w:pPr>
              <w:spacing w:after="0" w:line="276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Услуги</w:t>
            </w:r>
          </w:p>
        </w:tc>
        <w:tc>
          <w:tcPr>
            <w:tcW w:w="2977" w:type="dxa"/>
            <w:noWrap/>
            <w:vAlign w:val="bottom"/>
          </w:tcPr>
          <w:p w14:paraId="4102B770" w14:textId="31C0EF23" w:rsidR="006637A1" w:rsidRPr="000301F1" w:rsidRDefault="00EF35F1" w:rsidP="008E6FB9">
            <w:pPr>
              <w:tabs>
                <w:tab w:val="left" w:pos="970"/>
                <w:tab w:val="left" w:pos="1288"/>
              </w:tabs>
              <w:spacing w:after="0" w:line="276" w:lineRule="auto"/>
              <w:ind w:right="40" w:firstLine="13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2835" w:type="dxa"/>
            <w:noWrap/>
            <w:vAlign w:val="bottom"/>
          </w:tcPr>
          <w:p w14:paraId="20441416" w14:textId="69948950" w:rsidR="006637A1" w:rsidRPr="000301F1" w:rsidRDefault="00EF35F1" w:rsidP="008E6FB9">
            <w:pPr>
              <w:tabs>
                <w:tab w:val="left" w:pos="970"/>
                <w:tab w:val="left" w:pos="1288"/>
              </w:tabs>
              <w:spacing w:after="0"/>
              <w:ind w:right="40" w:firstLine="13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101,4</w:t>
            </w:r>
          </w:p>
        </w:tc>
      </w:tr>
    </w:tbl>
    <w:p w14:paraId="592D48A5" w14:textId="6AD38FA2" w:rsidR="006637A1" w:rsidRPr="000301F1" w:rsidRDefault="006637A1" w:rsidP="000301F1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color w:val="282A2E"/>
        </w:rPr>
        <w:t>Из</w:t>
      </w:r>
      <w:r w:rsidRPr="003F433C">
        <w:rPr>
          <w:rFonts w:ascii="Arial" w:hAnsi="Arial" w:cs="Arial"/>
          <w:color w:val="282A2E"/>
        </w:rPr>
        <w:t xml:space="preserve"> </w:t>
      </w:r>
      <w:r w:rsidRPr="003F433C">
        <w:rPr>
          <w:rFonts w:ascii="Arial" w:hAnsi="Arial" w:cs="Arial"/>
          <w:b/>
          <w:color w:val="363194"/>
        </w:rPr>
        <w:t>продовольственных товаров</w:t>
      </w:r>
      <w:r w:rsidRPr="003F433C">
        <w:rPr>
          <w:rFonts w:ascii="Arial" w:hAnsi="Arial" w:cs="Arial"/>
          <w:color w:val="282A2E"/>
        </w:rPr>
        <w:t xml:space="preserve"> </w:t>
      </w:r>
      <w:r w:rsidRPr="000301F1">
        <w:rPr>
          <w:rFonts w:ascii="Arial" w:hAnsi="Arial" w:cs="Arial"/>
          <w:color w:val="282A2E"/>
        </w:rPr>
        <w:t xml:space="preserve">группы «плодоовощная продукция» наиболее подорожали: свежие огурцы – на </w:t>
      </w:r>
      <w:r w:rsidR="00EF35F1" w:rsidRPr="000301F1">
        <w:rPr>
          <w:rFonts w:ascii="Arial" w:hAnsi="Arial" w:cs="Arial"/>
          <w:color w:val="282A2E"/>
        </w:rPr>
        <w:t>34,4</w:t>
      </w:r>
      <w:r w:rsidRPr="000301F1">
        <w:rPr>
          <w:rFonts w:ascii="Arial" w:hAnsi="Arial" w:cs="Arial"/>
          <w:color w:val="282A2E"/>
        </w:rPr>
        <w:t xml:space="preserve">%, </w:t>
      </w:r>
      <w:r w:rsidR="00EF35F1" w:rsidRPr="000301F1">
        <w:rPr>
          <w:rFonts w:ascii="Arial" w:hAnsi="Arial" w:cs="Arial"/>
          <w:color w:val="282A2E"/>
        </w:rPr>
        <w:t xml:space="preserve">капуста белокочанная – на 17,5%, морковь – на 14,9%, зелень свежая – </w:t>
      </w:r>
      <w:r w:rsidR="00597A5D">
        <w:rPr>
          <w:rFonts w:ascii="Arial" w:hAnsi="Arial" w:cs="Arial"/>
          <w:color w:val="282A2E"/>
        </w:rPr>
        <w:br/>
      </w:r>
      <w:r w:rsidR="00EF35F1" w:rsidRPr="000301F1">
        <w:rPr>
          <w:rFonts w:ascii="Arial" w:hAnsi="Arial" w:cs="Arial"/>
          <w:color w:val="282A2E"/>
        </w:rPr>
        <w:t xml:space="preserve">на 9,2%, картофель – на 7,2%, лук репчатый – на 6,6%. </w:t>
      </w:r>
    </w:p>
    <w:p w14:paraId="3948CDC4" w14:textId="77777777" w:rsidR="006637A1" w:rsidRPr="000301F1" w:rsidRDefault="006637A1" w:rsidP="00597A5D">
      <w:pPr>
        <w:spacing w:after="0"/>
        <w:ind w:firstLine="567"/>
        <w:rPr>
          <w:rFonts w:ascii="Arial" w:hAnsi="Arial" w:cs="Arial"/>
          <w:b/>
          <w:color w:val="363194"/>
        </w:rPr>
      </w:pPr>
      <w:r w:rsidRPr="000301F1">
        <w:rPr>
          <w:rFonts w:ascii="Arial" w:hAnsi="Arial" w:cs="Arial"/>
          <w:b/>
          <w:color w:val="363194"/>
        </w:rPr>
        <w:t>Индексы потребительских цен на картофель и овощи</w:t>
      </w:r>
    </w:p>
    <w:p w14:paraId="390A9A4A" w14:textId="77777777" w:rsidR="006637A1" w:rsidRPr="003F433C" w:rsidRDefault="006637A1" w:rsidP="006637A1">
      <w:pPr>
        <w:spacing w:after="0" w:line="276" w:lineRule="auto"/>
        <w:ind w:right="-2" w:firstLine="720"/>
        <w:jc w:val="right"/>
        <w:rPr>
          <w:rFonts w:ascii="Arial" w:hAnsi="Arial" w:cs="Arial"/>
          <w:b/>
          <w:color w:val="282A2E"/>
        </w:rPr>
      </w:pPr>
      <w:r w:rsidRPr="003F433C">
        <w:rPr>
          <w:rFonts w:ascii="Arial" w:hAnsi="Arial" w:cs="Arial"/>
          <w:color w:val="282A2E"/>
        </w:rPr>
        <w:t>в процентах</w:t>
      </w:r>
    </w:p>
    <w:tbl>
      <w:tblPr>
        <w:tblW w:w="10642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4830"/>
        <w:gridCol w:w="2977"/>
        <w:gridCol w:w="2835"/>
      </w:tblGrid>
      <w:tr w:rsidR="0002418F" w:rsidRPr="003F433C" w14:paraId="0765E078" w14:textId="77777777" w:rsidTr="000301F1">
        <w:trPr>
          <w:trHeight w:val="510"/>
        </w:trPr>
        <w:tc>
          <w:tcPr>
            <w:tcW w:w="4830" w:type="dxa"/>
            <w:shd w:val="clear" w:color="auto" w:fill="EBEBEB"/>
            <w:hideMark/>
          </w:tcPr>
          <w:p w14:paraId="66CDEAAA" w14:textId="77777777" w:rsidR="0002418F" w:rsidRPr="003F433C" w:rsidRDefault="0002418F" w:rsidP="0002418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BEBEB"/>
            <w:noWrap/>
            <w:vAlign w:val="center"/>
            <w:hideMark/>
          </w:tcPr>
          <w:p w14:paraId="33F2B872" w14:textId="77777777" w:rsidR="0002418F" w:rsidRPr="003F433C" w:rsidRDefault="0002418F" w:rsidP="0002418F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Январь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4 г.</w:t>
            </w:r>
          </w:p>
          <w:p w14:paraId="7C0CFD89" w14:textId="019AB43A" w:rsidR="0002418F" w:rsidRPr="003F433C" w:rsidRDefault="0002418F" w:rsidP="0002418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декабрю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2835" w:type="dxa"/>
            <w:shd w:val="clear" w:color="auto" w:fill="EBEBEB"/>
            <w:noWrap/>
            <w:vAlign w:val="center"/>
            <w:hideMark/>
          </w:tcPr>
          <w:p w14:paraId="6217EBAE" w14:textId="77777777" w:rsidR="0002418F" w:rsidRPr="003F433C" w:rsidRDefault="0002418F" w:rsidP="0002418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  <w:t>Справочно:</w:t>
            </w:r>
          </w:p>
          <w:p w14:paraId="4AB95FDE" w14:textId="77777777" w:rsidR="0002418F" w:rsidRPr="003F433C" w:rsidRDefault="0002418F" w:rsidP="0002418F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январь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3 г.</w:t>
            </w:r>
          </w:p>
          <w:p w14:paraId="49922A19" w14:textId="449FAE26" w:rsidR="0002418F" w:rsidRPr="003F433C" w:rsidRDefault="0002418F" w:rsidP="0002418F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декабрю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3F433C" w:rsidRPr="003F433C" w14:paraId="038F3EAE" w14:textId="77777777" w:rsidTr="000301F1">
        <w:trPr>
          <w:trHeight w:val="283"/>
        </w:trPr>
        <w:tc>
          <w:tcPr>
            <w:tcW w:w="4830" w:type="dxa"/>
            <w:vAlign w:val="bottom"/>
            <w:hideMark/>
          </w:tcPr>
          <w:p w14:paraId="6A6117D5" w14:textId="77777777" w:rsidR="006637A1" w:rsidRPr="000301F1" w:rsidRDefault="006637A1" w:rsidP="00CA57EF">
            <w:pPr>
              <w:spacing w:after="0" w:line="0" w:lineRule="atLeas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0301F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2977" w:type="dxa"/>
            <w:noWrap/>
            <w:vAlign w:val="bottom"/>
          </w:tcPr>
          <w:p w14:paraId="29DC4815" w14:textId="018FE6D7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0301F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108,3</w:t>
            </w:r>
          </w:p>
        </w:tc>
        <w:tc>
          <w:tcPr>
            <w:tcW w:w="2835" w:type="dxa"/>
            <w:noWrap/>
            <w:vAlign w:val="bottom"/>
          </w:tcPr>
          <w:p w14:paraId="02C61138" w14:textId="2FB8EDAD" w:rsidR="006637A1" w:rsidRPr="000301F1" w:rsidRDefault="00EF35F1" w:rsidP="008E6FB9">
            <w:pPr>
              <w:spacing w:after="0" w:line="0" w:lineRule="atLeast"/>
              <w:ind w:left="-108" w:right="41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0301F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115,1</w:t>
            </w:r>
          </w:p>
        </w:tc>
      </w:tr>
      <w:tr w:rsidR="003F433C" w:rsidRPr="003F433C" w14:paraId="715F8B10" w14:textId="77777777" w:rsidTr="000301F1">
        <w:trPr>
          <w:trHeight w:val="283"/>
        </w:trPr>
        <w:tc>
          <w:tcPr>
            <w:tcW w:w="4830" w:type="dxa"/>
            <w:vAlign w:val="bottom"/>
            <w:hideMark/>
          </w:tcPr>
          <w:p w14:paraId="29644892" w14:textId="77777777" w:rsidR="006637A1" w:rsidRPr="003F433C" w:rsidRDefault="006637A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977" w:type="dxa"/>
            <w:noWrap/>
            <w:vAlign w:val="bottom"/>
          </w:tcPr>
          <w:p w14:paraId="0740CBB8" w14:textId="57C64F56" w:rsidR="006637A1" w:rsidRPr="003F433C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107,2</w:t>
            </w:r>
          </w:p>
        </w:tc>
        <w:tc>
          <w:tcPr>
            <w:tcW w:w="2835" w:type="dxa"/>
            <w:noWrap/>
            <w:vAlign w:val="bottom"/>
          </w:tcPr>
          <w:p w14:paraId="5BD40F65" w14:textId="4E2036C9" w:rsidR="006637A1" w:rsidRPr="003F433C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3F433C" w:rsidRPr="003F433C" w14:paraId="4FAC48E2" w14:textId="77777777" w:rsidTr="000301F1">
        <w:trPr>
          <w:trHeight w:val="283"/>
        </w:trPr>
        <w:tc>
          <w:tcPr>
            <w:tcW w:w="4830" w:type="dxa"/>
            <w:vAlign w:val="bottom"/>
            <w:hideMark/>
          </w:tcPr>
          <w:p w14:paraId="7966E696" w14:textId="77777777" w:rsidR="006637A1" w:rsidRPr="003F433C" w:rsidRDefault="006637A1" w:rsidP="00CA57EF">
            <w:pPr>
              <w:spacing w:after="0" w:line="0" w:lineRule="atLeas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Овощи</w:t>
            </w:r>
          </w:p>
        </w:tc>
        <w:tc>
          <w:tcPr>
            <w:tcW w:w="2977" w:type="dxa"/>
            <w:noWrap/>
            <w:vAlign w:val="bottom"/>
          </w:tcPr>
          <w:p w14:paraId="7BA8F968" w14:textId="052F3F09" w:rsidR="006637A1" w:rsidRPr="003F433C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114,2</w:t>
            </w:r>
          </w:p>
        </w:tc>
        <w:tc>
          <w:tcPr>
            <w:tcW w:w="2835" w:type="dxa"/>
            <w:noWrap/>
            <w:vAlign w:val="bottom"/>
          </w:tcPr>
          <w:p w14:paraId="1C7500CC" w14:textId="4DE50930" w:rsidR="006637A1" w:rsidRPr="003F433C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127,4</w:t>
            </w:r>
          </w:p>
        </w:tc>
      </w:tr>
      <w:tr w:rsidR="000301F1" w:rsidRPr="000301F1" w14:paraId="2D5D7C65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1F74D77A" w14:textId="77777777" w:rsidR="006637A1" w:rsidRPr="000301F1" w:rsidRDefault="006637A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977" w:type="dxa"/>
            <w:noWrap/>
            <w:vAlign w:val="bottom"/>
          </w:tcPr>
          <w:p w14:paraId="607B20D6" w14:textId="01EF4631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134,4</w:t>
            </w:r>
          </w:p>
        </w:tc>
        <w:tc>
          <w:tcPr>
            <w:tcW w:w="2835" w:type="dxa"/>
            <w:noWrap/>
            <w:vAlign w:val="bottom"/>
          </w:tcPr>
          <w:p w14:paraId="6EA79073" w14:textId="7633A34F" w:rsidR="006637A1" w:rsidRPr="000301F1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144,8</w:t>
            </w:r>
          </w:p>
        </w:tc>
      </w:tr>
      <w:tr w:rsidR="000301F1" w:rsidRPr="000301F1" w14:paraId="7288A6CE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767A08D4" w14:textId="7554130C" w:rsidR="006637A1" w:rsidRPr="000301F1" w:rsidRDefault="00EF35F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свежая, кг </w:t>
            </w:r>
          </w:p>
        </w:tc>
        <w:tc>
          <w:tcPr>
            <w:tcW w:w="2977" w:type="dxa"/>
            <w:noWrap/>
            <w:vAlign w:val="bottom"/>
          </w:tcPr>
          <w:p w14:paraId="42B19A90" w14:textId="0940F845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117,5</w:t>
            </w:r>
          </w:p>
        </w:tc>
        <w:tc>
          <w:tcPr>
            <w:tcW w:w="2835" w:type="dxa"/>
            <w:noWrap/>
            <w:vAlign w:val="bottom"/>
          </w:tcPr>
          <w:p w14:paraId="32834F5E" w14:textId="7104EE3A" w:rsidR="006637A1" w:rsidRPr="000301F1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114,2</w:t>
            </w:r>
          </w:p>
        </w:tc>
      </w:tr>
      <w:tr w:rsidR="000301F1" w:rsidRPr="000301F1" w14:paraId="71E95BD3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7F742EFC" w14:textId="37B07D87" w:rsidR="006637A1" w:rsidRPr="000301F1" w:rsidRDefault="00EF35F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Морковь, кг </w:t>
            </w:r>
          </w:p>
        </w:tc>
        <w:tc>
          <w:tcPr>
            <w:tcW w:w="2977" w:type="dxa"/>
            <w:noWrap/>
            <w:vAlign w:val="bottom"/>
          </w:tcPr>
          <w:p w14:paraId="273B6705" w14:textId="33DC9F5F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114,9</w:t>
            </w:r>
          </w:p>
        </w:tc>
        <w:tc>
          <w:tcPr>
            <w:tcW w:w="2835" w:type="dxa"/>
            <w:noWrap/>
            <w:vAlign w:val="bottom"/>
          </w:tcPr>
          <w:p w14:paraId="2CEBECD4" w14:textId="30191126" w:rsidR="006637A1" w:rsidRPr="000301F1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119,6</w:t>
            </w:r>
          </w:p>
        </w:tc>
      </w:tr>
      <w:tr w:rsidR="000301F1" w:rsidRPr="000301F1" w14:paraId="18B6F22E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2074B38D" w14:textId="1E3EC881" w:rsidR="006637A1" w:rsidRPr="000301F1" w:rsidRDefault="00EF35F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Зелень свежая, кг</w:t>
            </w:r>
          </w:p>
        </w:tc>
        <w:tc>
          <w:tcPr>
            <w:tcW w:w="2977" w:type="dxa"/>
            <w:noWrap/>
            <w:vAlign w:val="bottom"/>
          </w:tcPr>
          <w:p w14:paraId="3818F27A" w14:textId="48A33303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109,2</w:t>
            </w:r>
          </w:p>
        </w:tc>
        <w:tc>
          <w:tcPr>
            <w:tcW w:w="2835" w:type="dxa"/>
            <w:noWrap/>
            <w:vAlign w:val="bottom"/>
          </w:tcPr>
          <w:p w14:paraId="301B0C63" w14:textId="6852DC9A" w:rsidR="006637A1" w:rsidRPr="000301F1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0301F1" w:rsidRPr="000301F1" w14:paraId="49651BAE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3D759BBD" w14:textId="740F590D" w:rsidR="006637A1" w:rsidRPr="000301F1" w:rsidRDefault="00EF35F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репчатый, кг </w:t>
            </w:r>
          </w:p>
        </w:tc>
        <w:tc>
          <w:tcPr>
            <w:tcW w:w="2977" w:type="dxa"/>
            <w:noWrap/>
            <w:vAlign w:val="bottom"/>
          </w:tcPr>
          <w:p w14:paraId="63E47102" w14:textId="7CF7D0BC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</w:p>
        </w:tc>
        <w:tc>
          <w:tcPr>
            <w:tcW w:w="2835" w:type="dxa"/>
            <w:noWrap/>
            <w:vAlign w:val="bottom"/>
          </w:tcPr>
          <w:p w14:paraId="4DD04147" w14:textId="4A125942" w:rsidR="006637A1" w:rsidRPr="000301F1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136,2</w:t>
            </w:r>
          </w:p>
        </w:tc>
      </w:tr>
      <w:tr w:rsidR="000301F1" w:rsidRPr="000301F1" w14:paraId="6BA2021F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46E3C8B6" w14:textId="08CC67EF" w:rsidR="006637A1" w:rsidRPr="000301F1" w:rsidRDefault="00EF35F1" w:rsidP="00CA57EF">
            <w:pPr>
              <w:spacing w:after="0" w:line="0" w:lineRule="atLeast"/>
              <w:ind w:right="-108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Чеснок, кг</w:t>
            </w:r>
          </w:p>
        </w:tc>
        <w:tc>
          <w:tcPr>
            <w:tcW w:w="2977" w:type="dxa"/>
            <w:noWrap/>
            <w:vAlign w:val="bottom"/>
          </w:tcPr>
          <w:p w14:paraId="2B97DA8A" w14:textId="171B2BCA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2835" w:type="dxa"/>
            <w:noWrap/>
            <w:vAlign w:val="bottom"/>
          </w:tcPr>
          <w:p w14:paraId="7BA7B39A" w14:textId="7FD87D86" w:rsidR="006637A1" w:rsidRPr="000301F1" w:rsidRDefault="00EF35F1" w:rsidP="008E6FB9">
            <w:pPr>
              <w:tabs>
                <w:tab w:val="left" w:pos="1735"/>
              </w:tabs>
              <w:spacing w:after="0" w:line="0" w:lineRule="atLeast"/>
              <w:ind w:right="41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</w:tr>
      <w:tr w:rsidR="000301F1" w:rsidRPr="000301F1" w14:paraId="0C127F93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41383DBF" w14:textId="10745713" w:rsidR="006637A1" w:rsidRPr="000301F1" w:rsidRDefault="00763B5D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свежие, кг </w:t>
            </w:r>
          </w:p>
        </w:tc>
        <w:tc>
          <w:tcPr>
            <w:tcW w:w="2977" w:type="dxa"/>
            <w:noWrap/>
            <w:vAlign w:val="bottom"/>
          </w:tcPr>
          <w:p w14:paraId="25A5A42D" w14:textId="4AA3268C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2835" w:type="dxa"/>
            <w:noWrap/>
            <w:vAlign w:val="bottom"/>
          </w:tcPr>
          <w:p w14:paraId="5E981961" w14:textId="19948EFE" w:rsidR="006637A1" w:rsidRPr="000301F1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122,0</w:t>
            </w:r>
          </w:p>
        </w:tc>
      </w:tr>
      <w:tr w:rsidR="000301F1" w:rsidRPr="000301F1" w14:paraId="6D0C83ED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3CB4DC01" w14:textId="0BD84C0D" w:rsidR="006637A1" w:rsidRPr="000301F1" w:rsidRDefault="00EF35F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977" w:type="dxa"/>
            <w:noWrap/>
            <w:vAlign w:val="bottom"/>
          </w:tcPr>
          <w:p w14:paraId="0168F5A6" w14:textId="683491F8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2835" w:type="dxa"/>
            <w:noWrap/>
            <w:vAlign w:val="bottom"/>
          </w:tcPr>
          <w:p w14:paraId="32A48845" w14:textId="4738A937" w:rsidR="006637A1" w:rsidRPr="000301F1" w:rsidRDefault="00EF35F1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117,8</w:t>
            </w:r>
          </w:p>
        </w:tc>
      </w:tr>
      <w:tr w:rsidR="000301F1" w:rsidRPr="000301F1" w14:paraId="3B9C38DB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142DFDAB" w14:textId="087B1D47" w:rsidR="006637A1" w:rsidRPr="000301F1" w:rsidRDefault="00EF35F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Овощи замороженные, кг</w:t>
            </w:r>
          </w:p>
        </w:tc>
        <w:tc>
          <w:tcPr>
            <w:tcW w:w="2977" w:type="dxa"/>
            <w:noWrap/>
            <w:vAlign w:val="bottom"/>
          </w:tcPr>
          <w:p w14:paraId="43694DD5" w14:textId="31020CF4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2835" w:type="dxa"/>
            <w:noWrap/>
            <w:vAlign w:val="bottom"/>
          </w:tcPr>
          <w:p w14:paraId="39DBAD82" w14:textId="48FBFA4C" w:rsidR="006637A1" w:rsidRPr="000301F1" w:rsidRDefault="007E1005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</w:tr>
      <w:tr w:rsidR="000301F1" w:rsidRPr="000301F1" w14:paraId="3E7AC695" w14:textId="77777777" w:rsidTr="000301F1">
        <w:trPr>
          <w:trHeight w:val="283"/>
        </w:trPr>
        <w:tc>
          <w:tcPr>
            <w:tcW w:w="4830" w:type="dxa"/>
            <w:vAlign w:val="bottom"/>
          </w:tcPr>
          <w:p w14:paraId="733E0139" w14:textId="356BAF11" w:rsidR="006637A1" w:rsidRPr="000301F1" w:rsidRDefault="00EF35F1" w:rsidP="00CA57EF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Грибы свежие, кг</w:t>
            </w:r>
          </w:p>
        </w:tc>
        <w:tc>
          <w:tcPr>
            <w:tcW w:w="2977" w:type="dxa"/>
            <w:noWrap/>
            <w:vAlign w:val="bottom"/>
          </w:tcPr>
          <w:p w14:paraId="2CC1D57A" w14:textId="59E81AAB" w:rsidR="006637A1" w:rsidRPr="000301F1" w:rsidRDefault="007E1005" w:rsidP="008E6FB9">
            <w:pPr>
              <w:tabs>
                <w:tab w:val="left" w:pos="1020"/>
              </w:tabs>
              <w:spacing w:after="0" w:line="0" w:lineRule="atLeast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2835" w:type="dxa"/>
            <w:noWrap/>
            <w:vAlign w:val="bottom"/>
          </w:tcPr>
          <w:p w14:paraId="23278735" w14:textId="182F9D87" w:rsidR="006637A1" w:rsidRPr="000301F1" w:rsidRDefault="007E1005" w:rsidP="008E6FB9">
            <w:pPr>
              <w:spacing w:after="0" w:line="0" w:lineRule="atLeast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301F1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</w:tbl>
    <w:p w14:paraId="23EBEC1B" w14:textId="6C22243F" w:rsidR="003F433C" w:rsidRPr="000301F1" w:rsidRDefault="006637A1" w:rsidP="000301F1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color w:val="282A2E"/>
        </w:rPr>
        <w:t xml:space="preserve">Из группы «фрукты и цитрусовые» повысилась цена на виноград на </w:t>
      </w:r>
      <w:r w:rsidR="007E1005" w:rsidRPr="000301F1">
        <w:rPr>
          <w:rFonts w:ascii="Arial" w:hAnsi="Arial" w:cs="Arial"/>
          <w:color w:val="282A2E"/>
        </w:rPr>
        <w:t>21,8</w:t>
      </w:r>
      <w:r w:rsidRPr="000301F1">
        <w:rPr>
          <w:rFonts w:ascii="Arial" w:hAnsi="Arial" w:cs="Arial"/>
          <w:color w:val="282A2E"/>
        </w:rPr>
        <w:t xml:space="preserve">%, </w:t>
      </w:r>
      <w:r w:rsidR="007E1005" w:rsidRPr="000301F1">
        <w:rPr>
          <w:rFonts w:ascii="Arial" w:hAnsi="Arial" w:cs="Arial"/>
          <w:color w:val="282A2E"/>
        </w:rPr>
        <w:t>груши</w:t>
      </w:r>
      <w:r w:rsidRPr="000301F1">
        <w:rPr>
          <w:rFonts w:ascii="Arial" w:hAnsi="Arial" w:cs="Arial"/>
          <w:color w:val="282A2E"/>
        </w:rPr>
        <w:t xml:space="preserve"> – на 6,</w:t>
      </w:r>
      <w:r w:rsidR="007E1005" w:rsidRPr="000301F1">
        <w:rPr>
          <w:rFonts w:ascii="Arial" w:hAnsi="Arial" w:cs="Arial"/>
          <w:color w:val="282A2E"/>
        </w:rPr>
        <w:t>9</w:t>
      </w:r>
      <w:r w:rsidRPr="000301F1">
        <w:rPr>
          <w:rFonts w:ascii="Arial" w:hAnsi="Arial" w:cs="Arial"/>
          <w:color w:val="282A2E"/>
        </w:rPr>
        <w:t>%</w:t>
      </w:r>
      <w:r w:rsidR="007E1005" w:rsidRPr="000301F1">
        <w:rPr>
          <w:rFonts w:ascii="Arial" w:hAnsi="Arial" w:cs="Arial"/>
          <w:color w:val="282A2E"/>
        </w:rPr>
        <w:t>, бананы – на 5,7%</w:t>
      </w:r>
      <w:r w:rsidRPr="000301F1">
        <w:rPr>
          <w:rFonts w:ascii="Arial" w:hAnsi="Arial" w:cs="Arial"/>
          <w:color w:val="282A2E"/>
        </w:rPr>
        <w:t>.</w:t>
      </w:r>
      <w:r w:rsidR="00E530ED" w:rsidRPr="000301F1">
        <w:rPr>
          <w:rFonts w:ascii="Arial" w:hAnsi="Arial" w:cs="Arial"/>
          <w:color w:val="282A2E"/>
        </w:rPr>
        <w:t xml:space="preserve"> </w:t>
      </w:r>
      <w:r w:rsidRPr="000301F1">
        <w:rPr>
          <w:rFonts w:ascii="Arial" w:hAnsi="Arial" w:cs="Arial"/>
          <w:color w:val="282A2E"/>
        </w:rPr>
        <w:t xml:space="preserve"> </w:t>
      </w:r>
    </w:p>
    <w:p w14:paraId="655877D4" w14:textId="2DEBC116" w:rsidR="00E530ED" w:rsidRPr="000301F1" w:rsidRDefault="006637A1" w:rsidP="000301F1">
      <w:pPr>
        <w:tabs>
          <w:tab w:val="left" w:pos="567"/>
        </w:tabs>
        <w:ind w:firstLine="567"/>
        <w:jc w:val="both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color w:val="282A2E"/>
          <w:shd w:val="clear" w:color="auto" w:fill="FFFFFF"/>
        </w:rPr>
        <w:t>Среди</w:t>
      </w:r>
      <w:r w:rsidRPr="000301F1">
        <w:rPr>
          <w:rFonts w:ascii="Arial" w:hAnsi="Arial" w:cs="Arial"/>
          <w:color w:val="282A2E"/>
        </w:rPr>
        <w:t xml:space="preserve"> прочих наблюдаемых продовольственных товаров наиболее высокий рост цен зафиксирован на</w:t>
      </w:r>
      <w:r w:rsidR="00E530ED" w:rsidRPr="000301F1">
        <w:rPr>
          <w:rFonts w:ascii="Arial" w:hAnsi="Arial" w:cs="Arial"/>
          <w:color w:val="282A2E"/>
        </w:rPr>
        <w:t xml:space="preserve"> творожок детский на 7,5%, зефир, пастилу – на 6,1%, консервы овощные для детского питания – на 5,7%, овощи натуральные консервированные, маринованные – на 5,4%, хлопья из злаков – на 5,1%, колбасу сырокопченую – на 5,0%, филе рыбное – на 4,9%, муку пшеничную, вино </w:t>
      </w:r>
      <w:r w:rsidR="00E530ED" w:rsidRPr="000301F1">
        <w:rPr>
          <w:rFonts w:ascii="Arial" w:hAnsi="Arial" w:cs="Arial"/>
          <w:color w:val="282A2E"/>
        </w:rPr>
        <w:lastRenderedPageBreak/>
        <w:t>виноградное столовое – на 4,8%, сырки творожные, глазированные шоколадом, соль поваренную пищевую – на 4,4%, чай зеленый – на 4,2%.</w:t>
      </w:r>
    </w:p>
    <w:p w14:paraId="53761D47" w14:textId="513A3136" w:rsidR="00E530ED" w:rsidRDefault="006637A1" w:rsidP="000301F1">
      <w:pPr>
        <w:tabs>
          <w:tab w:val="left" w:pos="567"/>
        </w:tabs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Снизилась цена на </w:t>
      </w:r>
      <w:r w:rsidR="00E530ED">
        <w:rPr>
          <w:rFonts w:ascii="Arial" w:hAnsi="Arial" w:cs="Arial"/>
          <w:color w:val="282A2E"/>
        </w:rPr>
        <w:t xml:space="preserve">сосиски, сардельки, </w:t>
      </w:r>
      <w:r w:rsidR="00E530ED" w:rsidRPr="003F433C">
        <w:rPr>
          <w:rFonts w:ascii="Arial" w:hAnsi="Arial" w:cs="Arial"/>
          <w:color w:val="282A2E"/>
          <w:shd w:val="clear" w:color="auto" w:fill="FFFFFF"/>
        </w:rPr>
        <w:t>сливки питьевые</w:t>
      </w:r>
      <w:r w:rsidR="00E530ED">
        <w:rPr>
          <w:rFonts w:ascii="Arial" w:hAnsi="Arial" w:cs="Arial"/>
          <w:color w:val="282A2E"/>
          <w:shd w:val="clear" w:color="auto" w:fill="FFFFFF"/>
        </w:rPr>
        <w:t xml:space="preserve"> на 5,2%, кофе натуральный в зернах </w:t>
      </w:r>
      <w:r w:rsidR="00597A5D">
        <w:rPr>
          <w:rFonts w:ascii="Arial" w:hAnsi="Arial" w:cs="Arial"/>
          <w:color w:val="282A2E"/>
          <w:shd w:val="clear" w:color="auto" w:fill="FFFFFF"/>
        </w:rPr>
        <w:br/>
      </w:r>
      <w:r w:rsidR="00E530ED">
        <w:rPr>
          <w:rFonts w:ascii="Arial" w:hAnsi="Arial" w:cs="Arial"/>
          <w:color w:val="282A2E"/>
          <w:shd w:val="clear" w:color="auto" w:fill="FFFFFF"/>
        </w:rPr>
        <w:t>и молотый – на 4,5%, мед пчелиный натуральный – на 4,3%, мороженое сливочное – на 4,1%.</w:t>
      </w:r>
    </w:p>
    <w:p w14:paraId="270A236F" w14:textId="407ECC18" w:rsidR="00E530ED" w:rsidRPr="000301F1" w:rsidRDefault="006637A1" w:rsidP="000301F1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bCs/>
          <w:color w:val="282A2E"/>
        </w:rPr>
        <w:t>В</w:t>
      </w:r>
      <w:r w:rsidRPr="003F433C">
        <w:rPr>
          <w:rFonts w:ascii="Arial" w:hAnsi="Arial" w:cs="Arial"/>
          <w:b/>
          <w:color w:val="282A2E"/>
        </w:rPr>
        <w:t xml:space="preserve"> </w:t>
      </w:r>
      <w:r w:rsidRPr="003F433C">
        <w:rPr>
          <w:rFonts w:ascii="Arial" w:hAnsi="Arial" w:cs="Arial"/>
          <w:b/>
          <w:color w:val="363194"/>
        </w:rPr>
        <w:t>непродовольственном секторе</w:t>
      </w:r>
      <w:r w:rsidRPr="003F433C">
        <w:rPr>
          <w:rFonts w:ascii="Arial" w:hAnsi="Arial" w:cs="Arial"/>
          <w:color w:val="363194"/>
        </w:rPr>
        <w:t xml:space="preserve"> </w:t>
      </w:r>
      <w:r w:rsidRPr="000301F1">
        <w:rPr>
          <w:rFonts w:ascii="Arial" w:hAnsi="Arial" w:cs="Arial"/>
          <w:color w:val="282A2E"/>
        </w:rPr>
        <w:t xml:space="preserve">наибольшее увеличение цен наблюдалось на </w:t>
      </w:r>
      <w:r w:rsidR="00E530ED" w:rsidRPr="000301F1">
        <w:rPr>
          <w:rFonts w:ascii="Arial" w:hAnsi="Arial" w:cs="Arial"/>
          <w:color w:val="282A2E"/>
        </w:rPr>
        <w:t xml:space="preserve">пасту зубную </w:t>
      </w:r>
      <w:r w:rsidR="00597A5D">
        <w:rPr>
          <w:rFonts w:ascii="Arial" w:hAnsi="Arial" w:cs="Arial"/>
          <w:color w:val="282A2E"/>
        </w:rPr>
        <w:br/>
      </w:r>
      <w:r w:rsidR="00E530ED" w:rsidRPr="000301F1">
        <w:rPr>
          <w:rFonts w:ascii="Arial" w:hAnsi="Arial" w:cs="Arial"/>
          <w:color w:val="282A2E"/>
        </w:rPr>
        <w:t xml:space="preserve">на 6,0%, спички – на 5,5%, крем для лица, крем детский – на 5,0%, </w:t>
      </w:r>
      <w:r w:rsidR="000730C2" w:rsidRPr="000301F1">
        <w:rPr>
          <w:rFonts w:ascii="Arial" w:hAnsi="Arial" w:cs="Arial"/>
          <w:color w:val="282A2E"/>
        </w:rPr>
        <w:t>туалетную воду – на 4,6%, игрушки пластмассовые для детей ясельного возраста – на 4,4%, свежесрезанные цветы – на 4,3%, плиту бытовую – на 4,1%.</w:t>
      </w:r>
    </w:p>
    <w:p w14:paraId="0BCB40FB" w14:textId="6424A37B" w:rsidR="000730C2" w:rsidRPr="000301F1" w:rsidRDefault="006637A1" w:rsidP="000301F1">
      <w:pPr>
        <w:ind w:firstLine="567"/>
        <w:jc w:val="both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color w:val="282A2E"/>
        </w:rPr>
        <w:t xml:space="preserve">При этом снизилась цена на </w:t>
      </w:r>
      <w:r w:rsidR="000730C2" w:rsidRPr="000301F1">
        <w:rPr>
          <w:rFonts w:ascii="Arial" w:hAnsi="Arial" w:cs="Arial"/>
          <w:color w:val="282A2E"/>
        </w:rPr>
        <w:t xml:space="preserve">краску для волос на 8,6%, дезинфицирующее средство для поверхностей – на 6,1%, электропылесос напольный – на 5,9%, мыло туалетное жидкое – на 5,6%, </w:t>
      </w:r>
      <w:r w:rsidR="00B53176" w:rsidRPr="000301F1">
        <w:rPr>
          <w:rFonts w:ascii="Arial" w:hAnsi="Arial" w:cs="Arial"/>
          <w:color w:val="282A2E"/>
        </w:rPr>
        <w:t xml:space="preserve">лампу светодиодную, шампунь – на 5,4%, бюстгальтер, сухие корма для домашних животных – на 4,7%, порошок стиральный – на 4,6%, шкаф для платья и белья – на 4,5%, бумажные столовые салфетки – на 4,3%. </w:t>
      </w:r>
    </w:p>
    <w:p w14:paraId="73B985E4" w14:textId="3D4F67D4" w:rsidR="00B53176" w:rsidRPr="000301F1" w:rsidRDefault="006637A1" w:rsidP="000301F1">
      <w:pPr>
        <w:ind w:firstLine="567"/>
        <w:jc w:val="both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color w:val="282A2E"/>
        </w:rPr>
        <w:t xml:space="preserve">В группе медицинских товаров и медикаментов наибольший прирост цен зарегистрирован </w:t>
      </w:r>
      <w:r w:rsidR="00EA1929" w:rsidRPr="000301F1">
        <w:rPr>
          <w:rFonts w:ascii="Arial" w:hAnsi="Arial" w:cs="Arial"/>
          <w:color w:val="282A2E"/>
        </w:rPr>
        <w:br/>
      </w:r>
      <w:r w:rsidRPr="000301F1">
        <w:rPr>
          <w:rFonts w:ascii="Arial" w:hAnsi="Arial" w:cs="Arial"/>
          <w:color w:val="282A2E"/>
        </w:rPr>
        <w:t xml:space="preserve">на </w:t>
      </w:r>
      <w:proofErr w:type="spellStart"/>
      <w:r w:rsidRPr="000301F1">
        <w:rPr>
          <w:rFonts w:ascii="Arial" w:hAnsi="Arial" w:cs="Arial"/>
          <w:color w:val="282A2E"/>
        </w:rPr>
        <w:t>синупрет</w:t>
      </w:r>
      <w:proofErr w:type="spellEnd"/>
      <w:r w:rsidRPr="000301F1">
        <w:rPr>
          <w:rFonts w:ascii="Arial" w:hAnsi="Arial" w:cs="Arial"/>
          <w:color w:val="282A2E"/>
        </w:rPr>
        <w:t xml:space="preserve"> </w:t>
      </w:r>
      <w:r w:rsidR="00EA1929" w:rsidRPr="000301F1">
        <w:rPr>
          <w:rFonts w:ascii="Arial" w:hAnsi="Arial" w:cs="Arial"/>
          <w:color w:val="282A2E"/>
        </w:rPr>
        <w:t>–</w:t>
      </w:r>
      <w:r w:rsidR="00B35102" w:rsidRPr="000301F1">
        <w:rPr>
          <w:rFonts w:ascii="Arial" w:hAnsi="Arial" w:cs="Arial"/>
          <w:color w:val="282A2E"/>
        </w:rPr>
        <w:t xml:space="preserve"> </w:t>
      </w:r>
      <w:r w:rsidR="00B53176" w:rsidRPr="000301F1">
        <w:rPr>
          <w:rFonts w:ascii="Arial" w:hAnsi="Arial" w:cs="Arial"/>
          <w:color w:val="282A2E"/>
        </w:rPr>
        <w:t>5,5</w:t>
      </w:r>
      <w:r w:rsidRPr="000301F1">
        <w:rPr>
          <w:rFonts w:ascii="Arial" w:hAnsi="Arial" w:cs="Arial"/>
          <w:color w:val="282A2E"/>
        </w:rPr>
        <w:t xml:space="preserve">%, </w:t>
      </w:r>
      <w:proofErr w:type="spellStart"/>
      <w:r w:rsidR="00B53176" w:rsidRPr="000301F1">
        <w:rPr>
          <w:rFonts w:ascii="Arial" w:hAnsi="Arial" w:cs="Arial"/>
          <w:color w:val="282A2E"/>
        </w:rPr>
        <w:t>ренгалин</w:t>
      </w:r>
      <w:proofErr w:type="spellEnd"/>
      <w:r w:rsidR="00B53176" w:rsidRPr="000301F1">
        <w:rPr>
          <w:rFonts w:ascii="Arial" w:hAnsi="Arial" w:cs="Arial"/>
          <w:color w:val="282A2E"/>
        </w:rPr>
        <w:t xml:space="preserve"> – 4,8%, </w:t>
      </w:r>
      <w:proofErr w:type="spellStart"/>
      <w:r w:rsidR="00B53176" w:rsidRPr="000301F1">
        <w:rPr>
          <w:rFonts w:ascii="Arial" w:hAnsi="Arial" w:cs="Arial"/>
          <w:color w:val="282A2E"/>
        </w:rPr>
        <w:t>кеторол</w:t>
      </w:r>
      <w:proofErr w:type="spellEnd"/>
      <w:r w:rsidR="00B53176" w:rsidRPr="000301F1">
        <w:rPr>
          <w:rFonts w:ascii="Arial" w:hAnsi="Arial" w:cs="Arial"/>
          <w:color w:val="282A2E"/>
        </w:rPr>
        <w:t xml:space="preserve"> экспресс – 4,7%, ингалипт – 4,2%.</w:t>
      </w:r>
    </w:p>
    <w:p w14:paraId="11E537B9" w14:textId="544EBFD6" w:rsidR="00B53176" w:rsidRDefault="006637A1" w:rsidP="000301F1">
      <w:pPr>
        <w:ind w:firstLine="567"/>
        <w:jc w:val="both"/>
        <w:rPr>
          <w:rFonts w:ascii="Arial" w:hAnsi="Arial" w:cs="Arial"/>
          <w:color w:val="282A2E"/>
        </w:rPr>
      </w:pPr>
      <w:r w:rsidRPr="000301F1">
        <w:rPr>
          <w:rFonts w:ascii="Arial" w:hAnsi="Arial" w:cs="Arial"/>
          <w:bCs/>
          <w:color w:val="282A2E"/>
        </w:rPr>
        <w:t>В</w:t>
      </w:r>
      <w:r w:rsidRPr="003F433C">
        <w:rPr>
          <w:rFonts w:ascii="Arial" w:hAnsi="Arial" w:cs="Arial"/>
          <w:b/>
          <w:color w:val="282A2E"/>
        </w:rPr>
        <w:t xml:space="preserve"> </w:t>
      </w:r>
      <w:r w:rsidRPr="003F433C">
        <w:rPr>
          <w:rFonts w:ascii="Arial" w:hAnsi="Arial" w:cs="Arial"/>
          <w:b/>
          <w:color w:val="363194"/>
        </w:rPr>
        <w:t xml:space="preserve">секторе услуг </w:t>
      </w:r>
      <w:r w:rsidRPr="003F433C">
        <w:rPr>
          <w:rFonts w:ascii="Arial" w:hAnsi="Arial" w:cs="Arial"/>
          <w:color w:val="282A2E"/>
        </w:rPr>
        <w:t xml:space="preserve">зарегистрировано повышение цен </w:t>
      </w:r>
      <w:r w:rsidR="008D3AF1" w:rsidRPr="003F433C">
        <w:rPr>
          <w:rFonts w:ascii="Arial" w:hAnsi="Arial" w:cs="Arial"/>
          <w:color w:val="282A2E"/>
        </w:rPr>
        <w:t xml:space="preserve">на </w:t>
      </w:r>
      <w:r w:rsidR="00B53176" w:rsidRPr="003F433C">
        <w:rPr>
          <w:rFonts w:ascii="Arial" w:hAnsi="Arial" w:cs="Arial"/>
          <w:color w:val="282A2E"/>
        </w:rPr>
        <w:t xml:space="preserve">поездку на отдых на Черноморское побережье России на </w:t>
      </w:r>
      <w:r w:rsidR="00B53176">
        <w:rPr>
          <w:rFonts w:ascii="Arial" w:hAnsi="Arial" w:cs="Arial"/>
          <w:color w:val="282A2E"/>
        </w:rPr>
        <w:t>13,8</w:t>
      </w:r>
      <w:r w:rsidR="00B53176" w:rsidRPr="003F433C">
        <w:rPr>
          <w:rFonts w:ascii="Arial" w:hAnsi="Arial" w:cs="Arial"/>
          <w:color w:val="282A2E"/>
        </w:rPr>
        <w:t>%,</w:t>
      </w:r>
      <w:r w:rsidR="00B53176">
        <w:rPr>
          <w:rFonts w:ascii="Arial" w:hAnsi="Arial" w:cs="Arial"/>
          <w:color w:val="282A2E"/>
        </w:rPr>
        <w:t xml:space="preserve"> </w:t>
      </w:r>
      <w:r w:rsidR="00A83857">
        <w:rPr>
          <w:rFonts w:ascii="Arial" w:hAnsi="Arial" w:cs="Arial"/>
          <w:color w:val="282A2E"/>
        </w:rPr>
        <w:t xml:space="preserve">проезд в купейном вагоне скорого фирменного поезда – на 12,5%, </w:t>
      </w:r>
      <w:r w:rsidR="00B53176">
        <w:rPr>
          <w:rFonts w:ascii="Arial" w:hAnsi="Arial" w:cs="Arial"/>
          <w:color w:val="282A2E"/>
        </w:rPr>
        <w:t xml:space="preserve">химическую чистку, услуги прачечных – на 10,5%, годовую стоимость полиса КАСКО – на 8,3%, ритуальные услуги – на 8,0%, проезд в пригородном поезде – на 7,8%, </w:t>
      </w:r>
      <w:r w:rsidR="00A83857">
        <w:rPr>
          <w:rFonts w:ascii="Arial" w:hAnsi="Arial" w:cs="Arial"/>
          <w:color w:val="282A2E"/>
        </w:rPr>
        <w:t xml:space="preserve">поездки в страны Закавказья – на 6,5%, услуги сиделок – на 6,1%, проживание в гостинице 2* </w:t>
      </w:r>
      <w:r w:rsidR="000301F1">
        <w:rPr>
          <w:rFonts w:ascii="Arial" w:hAnsi="Arial" w:cs="Arial"/>
          <w:color w:val="282A2E"/>
        </w:rPr>
        <w:t>–</w:t>
      </w:r>
      <w:r w:rsidR="00A83857">
        <w:rPr>
          <w:rFonts w:ascii="Arial" w:hAnsi="Arial" w:cs="Arial"/>
          <w:color w:val="282A2E"/>
        </w:rPr>
        <w:t xml:space="preserve"> на 6,0%, изготовление коронки – </w:t>
      </w:r>
      <w:r w:rsidR="00597A5D">
        <w:rPr>
          <w:rFonts w:ascii="Arial" w:hAnsi="Arial" w:cs="Arial"/>
          <w:color w:val="282A2E"/>
        </w:rPr>
        <w:br/>
      </w:r>
      <w:r w:rsidR="00A83857">
        <w:rPr>
          <w:rFonts w:ascii="Arial" w:hAnsi="Arial" w:cs="Arial"/>
          <w:color w:val="282A2E"/>
        </w:rPr>
        <w:t xml:space="preserve">на 5,6%, проживание в гостинице 3* </w:t>
      </w:r>
      <w:r w:rsidR="000301F1">
        <w:rPr>
          <w:rFonts w:ascii="Arial" w:hAnsi="Arial" w:cs="Arial"/>
          <w:color w:val="282A2E"/>
        </w:rPr>
        <w:t>–</w:t>
      </w:r>
      <w:r w:rsidR="00A83857">
        <w:rPr>
          <w:rFonts w:ascii="Arial" w:hAnsi="Arial" w:cs="Arial"/>
          <w:color w:val="282A2E"/>
        </w:rPr>
        <w:t xml:space="preserve"> на 5,5%, взносы на капитальный ремонт – на 5,4%, проезд </w:t>
      </w:r>
      <w:r w:rsidR="00597A5D">
        <w:rPr>
          <w:rFonts w:ascii="Arial" w:hAnsi="Arial" w:cs="Arial"/>
          <w:color w:val="282A2E"/>
        </w:rPr>
        <w:br/>
      </w:r>
      <w:r w:rsidR="00A83857">
        <w:rPr>
          <w:rFonts w:ascii="Arial" w:hAnsi="Arial" w:cs="Arial"/>
          <w:color w:val="282A2E"/>
        </w:rPr>
        <w:t>в купейном вагоне скорого нефирменного поезда – на 5,2%, поездку на отдых в Египет – на 4,9%, Беларусь – на 4,8%, помывку в бане в общем отделении – на 4,4%.</w:t>
      </w:r>
    </w:p>
    <w:p w14:paraId="4B0D3284" w14:textId="43ECA78B" w:rsidR="00A83857" w:rsidRDefault="006637A1" w:rsidP="000301F1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Вместе с тем наблюдалось снижение цен на </w:t>
      </w:r>
      <w:r w:rsidR="00A83857">
        <w:rPr>
          <w:rFonts w:ascii="Arial" w:hAnsi="Arial" w:cs="Arial"/>
          <w:color w:val="282A2E"/>
        </w:rPr>
        <w:t>подписку на онлайн-видеосервисы на 7,1%, поездку на отдых в Турцию – на 4,2%.</w:t>
      </w:r>
    </w:p>
    <w:sectPr w:rsidR="00A83857" w:rsidSect="000301F1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A232" w14:textId="77777777" w:rsidR="00487E9E" w:rsidRDefault="00487E9E" w:rsidP="000A4F53">
      <w:pPr>
        <w:spacing w:after="0" w:line="240" w:lineRule="auto"/>
      </w:pPr>
      <w:r>
        <w:separator/>
      </w:r>
    </w:p>
  </w:endnote>
  <w:endnote w:type="continuationSeparator" w:id="0">
    <w:p w14:paraId="0F74697C" w14:textId="77777777" w:rsidR="00487E9E" w:rsidRDefault="00487E9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BC5551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12778" w14:textId="77777777" w:rsidR="00487E9E" w:rsidRDefault="00487E9E" w:rsidP="000A4F53">
      <w:pPr>
        <w:spacing w:after="0" w:line="240" w:lineRule="auto"/>
      </w:pPr>
      <w:r>
        <w:separator/>
      </w:r>
    </w:p>
  </w:footnote>
  <w:footnote w:type="continuationSeparator" w:id="0">
    <w:p w14:paraId="77E9D78B" w14:textId="77777777" w:rsidR="00487E9E" w:rsidRDefault="00487E9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418F"/>
    <w:rsid w:val="000301F1"/>
    <w:rsid w:val="000403CF"/>
    <w:rsid w:val="00042811"/>
    <w:rsid w:val="0005702E"/>
    <w:rsid w:val="00064901"/>
    <w:rsid w:val="000730C2"/>
    <w:rsid w:val="00084F68"/>
    <w:rsid w:val="000A4F53"/>
    <w:rsid w:val="000D7ABB"/>
    <w:rsid w:val="000E08B7"/>
    <w:rsid w:val="001262B3"/>
    <w:rsid w:val="001272BE"/>
    <w:rsid w:val="001770CE"/>
    <w:rsid w:val="00187482"/>
    <w:rsid w:val="001E4C22"/>
    <w:rsid w:val="001F11DC"/>
    <w:rsid w:val="001F66AB"/>
    <w:rsid w:val="0021605C"/>
    <w:rsid w:val="00216178"/>
    <w:rsid w:val="00227214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3F433C"/>
    <w:rsid w:val="00401FF7"/>
    <w:rsid w:val="00442CD1"/>
    <w:rsid w:val="00477840"/>
    <w:rsid w:val="0048761C"/>
    <w:rsid w:val="00487E9E"/>
    <w:rsid w:val="004A63C4"/>
    <w:rsid w:val="0050523C"/>
    <w:rsid w:val="00570AC3"/>
    <w:rsid w:val="005726E2"/>
    <w:rsid w:val="0057580F"/>
    <w:rsid w:val="0057703E"/>
    <w:rsid w:val="00597A5D"/>
    <w:rsid w:val="005F45B8"/>
    <w:rsid w:val="0060549C"/>
    <w:rsid w:val="0065389D"/>
    <w:rsid w:val="006637A1"/>
    <w:rsid w:val="006D0D8F"/>
    <w:rsid w:val="006D3A24"/>
    <w:rsid w:val="0070504C"/>
    <w:rsid w:val="007238E9"/>
    <w:rsid w:val="007523A2"/>
    <w:rsid w:val="007579C9"/>
    <w:rsid w:val="00763B5D"/>
    <w:rsid w:val="00775478"/>
    <w:rsid w:val="007B1CD6"/>
    <w:rsid w:val="007C439E"/>
    <w:rsid w:val="007C5BAA"/>
    <w:rsid w:val="007E1005"/>
    <w:rsid w:val="0081278D"/>
    <w:rsid w:val="00826E1A"/>
    <w:rsid w:val="00843273"/>
    <w:rsid w:val="00875CCE"/>
    <w:rsid w:val="008D3AF1"/>
    <w:rsid w:val="008E5D6D"/>
    <w:rsid w:val="008E6FB9"/>
    <w:rsid w:val="00917498"/>
    <w:rsid w:val="00921D17"/>
    <w:rsid w:val="0094288E"/>
    <w:rsid w:val="00980108"/>
    <w:rsid w:val="009C3F79"/>
    <w:rsid w:val="009C57DA"/>
    <w:rsid w:val="00A06F52"/>
    <w:rsid w:val="00A27F77"/>
    <w:rsid w:val="00A623A9"/>
    <w:rsid w:val="00A83857"/>
    <w:rsid w:val="00B35102"/>
    <w:rsid w:val="00B4544A"/>
    <w:rsid w:val="00B53176"/>
    <w:rsid w:val="00B72D1C"/>
    <w:rsid w:val="00B84188"/>
    <w:rsid w:val="00B859C4"/>
    <w:rsid w:val="00B94375"/>
    <w:rsid w:val="00B95517"/>
    <w:rsid w:val="00BB403A"/>
    <w:rsid w:val="00BC1235"/>
    <w:rsid w:val="00BC5551"/>
    <w:rsid w:val="00BC5C6D"/>
    <w:rsid w:val="00BD3503"/>
    <w:rsid w:val="00C32AD1"/>
    <w:rsid w:val="00C738C0"/>
    <w:rsid w:val="00C965D0"/>
    <w:rsid w:val="00CA0225"/>
    <w:rsid w:val="00CA1919"/>
    <w:rsid w:val="00CB743C"/>
    <w:rsid w:val="00D01057"/>
    <w:rsid w:val="00D04954"/>
    <w:rsid w:val="00D55929"/>
    <w:rsid w:val="00D55ECE"/>
    <w:rsid w:val="00D61180"/>
    <w:rsid w:val="00DA01F7"/>
    <w:rsid w:val="00DC3D74"/>
    <w:rsid w:val="00E530ED"/>
    <w:rsid w:val="00E71967"/>
    <w:rsid w:val="00EA1929"/>
    <w:rsid w:val="00EA5990"/>
    <w:rsid w:val="00EF35F1"/>
    <w:rsid w:val="00F03557"/>
    <w:rsid w:val="00F12500"/>
    <w:rsid w:val="00F35A65"/>
    <w:rsid w:val="00F37CFA"/>
    <w:rsid w:val="00F438E2"/>
    <w:rsid w:val="00F52E4C"/>
    <w:rsid w:val="00F66F7E"/>
    <w:rsid w:val="00F700AA"/>
    <w:rsid w:val="00FD42B8"/>
    <w:rsid w:val="00FE1A54"/>
    <w:rsid w:val="00FE2126"/>
    <w:rsid w:val="00FE726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0119-92BD-4BE2-8C2F-F9618AA7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2024-02-13T10:58:00Z</cp:lastPrinted>
  <dcterms:created xsi:type="dcterms:W3CDTF">2024-02-15T06:23:00Z</dcterms:created>
  <dcterms:modified xsi:type="dcterms:W3CDTF">2024-02-15T06:23:00Z</dcterms:modified>
</cp:coreProperties>
</file>