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918"/>
      </w:tblGrid>
      <w:tr w:rsidR="00E2185C" w:rsidRPr="000B59D2" w:rsidTr="00B06FDD">
        <w:tc>
          <w:tcPr>
            <w:tcW w:w="4678" w:type="dxa"/>
          </w:tcPr>
          <w:p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Территориальный орган</w:t>
            </w:r>
          </w:p>
          <w:p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Федеральной службы</w:t>
            </w:r>
          </w:p>
          <w:p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государственной статистик</w:t>
            </w:r>
            <w:r w:rsidR="00F56637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и</w:t>
            </w:r>
          </w:p>
          <w:p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по Удмуртской Республике</w:t>
            </w:r>
          </w:p>
          <w:p w:rsidR="00E2185C" w:rsidRPr="000B59D2" w:rsidRDefault="00E2185C" w:rsidP="00621C01">
            <w:pPr>
              <w:pStyle w:val="a3"/>
              <w:spacing w:after="12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(Удмуртстат)</w:t>
            </w:r>
          </w:p>
          <w:p w:rsidR="00E2185C" w:rsidRPr="00F56637" w:rsidRDefault="00984B69" w:rsidP="00E2185C">
            <w:pPr>
              <w:pStyle w:val="a3"/>
              <w:jc w:val="center"/>
              <w:rPr>
                <w:rFonts w:ascii="Arial" w:hAnsi="Arial" w:cs="Arial"/>
                <w:sz w:val="20"/>
                <w:szCs w:val="24"/>
              </w:rPr>
            </w:pPr>
            <w:hyperlink r:id="rId9" w:history="1">
              <w:r w:rsidR="00E2185C" w:rsidRPr="000B59D2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https</w:t>
              </w:r>
              <w:r w:rsidR="00E2185C" w:rsidRPr="00F56637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://</w:t>
              </w:r>
              <w:r w:rsidR="00E03FAB" w:rsidRPr="00F56637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18.</w:t>
              </w:r>
              <w:r w:rsidR="00E03FAB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rosstat</w:t>
              </w:r>
              <w:r w:rsidR="00E03FAB" w:rsidRPr="00F56637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.</w:t>
              </w:r>
              <w:r w:rsidR="00E03FAB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gov</w:t>
              </w:r>
              <w:r w:rsidR="00E2185C" w:rsidRPr="00F56637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.</w:t>
              </w:r>
              <w:r w:rsidR="00E2185C" w:rsidRPr="000B59D2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</w:hyperlink>
            <w:r w:rsidR="00E2185C" w:rsidRPr="00F5663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E2185C" w:rsidRPr="00F56637">
              <w:rPr>
                <w:rFonts w:ascii="Arial" w:hAnsi="Arial" w:cs="Arial"/>
                <w:sz w:val="20"/>
                <w:szCs w:val="24"/>
              </w:rPr>
              <w:br/>
            </w:r>
            <w:r w:rsidR="00E2185C" w:rsidRPr="000B59D2">
              <w:rPr>
                <w:rFonts w:ascii="Arial" w:hAnsi="Arial" w:cs="Arial"/>
                <w:sz w:val="20"/>
                <w:szCs w:val="24"/>
                <w:lang w:val="en-US"/>
              </w:rPr>
              <w:t>E</w:t>
            </w:r>
            <w:r w:rsidR="00E2185C" w:rsidRPr="00F56637">
              <w:rPr>
                <w:rFonts w:ascii="Arial" w:hAnsi="Arial" w:cs="Arial"/>
                <w:sz w:val="20"/>
                <w:szCs w:val="24"/>
              </w:rPr>
              <w:t>-</w:t>
            </w:r>
            <w:r w:rsidR="00E2185C" w:rsidRPr="000B59D2">
              <w:rPr>
                <w:rFonts w:ascii="Arial" w:hAnsi="Arial" w:cs="Arial"/>
                <w:sz w:val="20"/>
                <w:szCs w:val="24"/>
                <w:lang w:val="en-US"/>
              </w:rPr>
              <w:t>mail</w:t>
            </w:r>
            <w:r w:rsidR="00E2185C" w:rsidRPr="00F56637">
              <w:rPr>
                <w:rFonts w:ascii="Arial" w:hAnsi="Arial" w:cs="Arial"/>
                <w:sz w:val="20"/>
                <w:szCs w:val="24"/>
              </w:rPr>
              <w:t xml:space="preserve">: </w:t>
            </w:r>
            <w:hyperlink r:id="rId10" w:history="1">
              <w:r w:rsidR="00E2185C" w:rsidRPr="00E2185C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P</w:t>
              </w:r>
              <w:r w:rsidR="00E2185C" w:rsidRPr="00F56637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18_</w:t>
              </w:r>
              <w:r w:rsidR="00E2185C" w:rsidRPr="00E2185C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SMI</w:t>
              </w:r>
              <w:r w:rsidR="00E2185C" w:rsidRPr="00F56637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@</w:t>
              </w:r>
            </w:hyperlink>
            <w:r w:rsidR="00E2185C" w:rsidRPr="00E2185C">
              <w:rPr>
                <w:rFonts w:ascii="Arial" w:hAnsi="Arial" w:cs="Arial"/>
                <w:sz w:val="20"/>
                <w:szCs w:val="24"/>
                <w:lang w:val="en-US"/>
              </w:rPr>
              <w:t>g</w:t>
            </w:r>
            <w:r w:rsidR="00E2185C" w:rsidRPr="000B59D2">
              <w:rPr>
                <w:rFonts w:ascii="Arial" w:hAnsi="Arial" w:cs="Arial"/>
                <w:sz w:val="20"/>
                <w:szCs w:val="24"/>
                <w:lang w:val="en-US"/>
              </w:rPr>
              <w:t>ks</w:t>
            </w:r>
            <w:r w:rsidR="00E2185C" w:rsidRPr="00F56637">
              <w:rPr>
                <w:rFonts w:ascii="Arial" w:hAnsi="Arial" w:cs="Arial"/>
                <w:sz w:val="20"/>
                <w:szCs w:val="24"/>
              </w:rPr>
              <w:t>.</w:t>
            </w:r>
            <w:r w:rsidR="00E2185C" w:rsidRPr="000B59D2">
              <w:rPr>
                <w:rFonts w:ascii="Arial" w:hAnsi="Arial" w:cs="Arial"/>
                <w:sz w:val="20"/>
                <w:szCs w:val="24"/>
                <w:lang w:val="en-US"/>
              </w:rPr>
              <w:t>ru</w:t>
            </w:r>
            <w:r w:rsidR="00E2185C" w:rsidRPr="00F56637">
              <w:rPr>
                <w:rFonts w:ascii="Arial" w:hAnsi="Arial" w:cs="Arial"/>
                <w:sz w:val="20"/>
                <w:szCs w:val="24"/>
                <w:u w:val="single"/>
              </w:rPr>
              <w:br/>
            </w:r>
            <w:r w:rsidR="00E2185C" w:rsidRPr="00F56637">
              <w:rPr>
                <w:rFonts w:ascii="Arial" w:eastAsia="Calibri" w:hAnsi="Arial" w:cs="Arial"/>
                <w:sz w:val="20"/>
                <w:szCs w:val="24"/>
              </w:rPr>
              <w:t>+7 (3412) 69-50-35</w:t>
            </w:r>
          </w:p>
          <w:p w:rsidR="00E2185C" w:rsidRPr="00E2185C" w:rsidRDefault="00984B69" w:rsidP="00621C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hyperlink r:id="rId11" w:history="1">
              <w:r w:rsidR="00E2185C" w:rsidRPr="00E2185C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https://vk.com/udmurtstat</w:t>
              </w:r>
            </w:hyperlink>
            <w:r w:rsidR="00E2185C" w:rsidRPr="00E2185C">
              <w:rPr>
                <w:rStyle w:val="a9"/>
                <w:rFonts w:ascii="Arial" w:hAnsi="Arial" w:cs="Arial"/>
                <w:color w:val="auto"/>
                <w:sz w:val="20"/>
                <w:szCs w:val="24"/>
                <w:u w:val="none"/>
                <w:lang w:val="en-US"/>
              </w:rPr>
              <w:t xml:space="preserve"> </w:t>
            </w:r>
          </w:p>
          <w:p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18" w:type="dxa"/>
          </w:tcPr>
          <w:p w:rsidR="00E2185C" w:rsidRPr="000B59D2" w:rsidRDefault="00E2185C" w:rsidP="00621C01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2185C" w:rsidRPr="006D7FD6" w:rsidTr="00B06FDD">
        <w:tc>
          <w:tcPr>
            <w:tcW w:w="4678" w:type="dxa"/>
          </w:tcPr>
          <w:p w:rsidR="00E2185C" w:rsidRPr="006D7FD6" w:rsidRDefault="00E2185C" w:rsidP="00B06FDD">
            <w:pPr>
              <w:ind w:left="454"/>
              <w:rPr>
                <w:rFonts w:ascii="Arial" w:eastAsia="Calibri" w:hAnsi="Arial" w:cs="Arial"/>
                <w:sz w:val="24"/>
                <w:szCs w:val="24"/>
              </w:rPr>
            </w:pPr>
            <w:r w:rsidRPr="006D7FD6">
              <w:rPr>
                <w:rFonts w:ascii="Arial" w:eastAsia="Calibri" w:hAnsi="Arial" w:cs="Arial"/>
                <w:sz w:val="24"/>
                <w:szCs w:val="24"/>
              </w:rPr>
              <w:t>Пресс-релиз</w:t>
            </w:r>
          </w:p>
        </w:tc>
        <w:tc>
          <w:tcPr>
            <w:tcW w:w="5918" w:type="dxa"/>
          </w:tcPr>
          <w:p w:rsidR="00E2185C" w:rsidRPr="006D7FD6" w:rsidRDefault="00680C90" w:rsidP="00621C01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28</w:t>
            </w:r>
            <w:r w:rsidR="003711DF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E2185C" w:rsidRPr="006D7FD6">
              <w:rPr>
                <w:rFonts w:ascii="Arial" w:eastAsia="Calibri" w:hAnsi="Arial" w:cs="Arial"/>
                <w:sz w:val="24"/>
                <w:szCs w:val="24"/>
              </w:rPr>
              <w:t>0</w:t>
            </w: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="00E2185C" w:rsidRPr="006D7FD6">
              <w:rPr>
                <w:rFonts w:ascii="Arial" w:eastAsia="Calibri" w:hAnsi="Arial" w:cs="Arial"/>
                <w:sz w:val="24"/>
                <w:szCs w:val="24"/>
              </w:rPr>
              <w:t>.2023</w:t>
            </w:r>
          </w:p>
          <w:p w:rsidR="00E2185C" w:rsidRPr="00AA2F6A" w:rsidRDefault="00E2185C" w:rsidP="00621C01">
            <w:pPr>
              <w:pStyle w:val="a3"/>
              <w:rPr>
                <w:rFonts w:ascii="Arial" w:hAnsi="Arial" w:cs="Arial"/>
                <w:sz w:val="28"/>
                <w:szCs w:val="24"/>
              </w:rPr>
            </w:pPr>
          </w:p>
          <w:p w:rsidR="00DB6AA3" w:rsidRPr="006D7FD6" w:rsidRDefault="00DB6AA3" w:rsidP="00621C0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1D15" w:rsidRDefault="00081D15" w:rsidP="00AA2F6A">
      <w:pPr>
        <w:pStyle w:val="2"/>
        <w:keepNext w:val="0"/>
        <w:spacing w:before="0" w:after="0" w:line="276" w:lineRule="auto"/>
        <w:ind w:firstLine="709"/>
        <w:jc w:val="center"/>
        <w:rPr>
          <w:i w:val="0"/>
          <w:szCs w:val="24"/>
        </w:rPr>
      </w:pPr>
      <w:r>
        <w:rPr>
          <w:i w:val="0"/>
        </w:rPr>
        <w:t xml:space="preserve">Социальная поддержка населения </w:t>
      </w:r>
      <w:proofErr w:type="spellStart"/>
      <w:r w:rsidR="00ED121B">
        <w:rPr>
          <w:i w:val="0"/>
        </w:rPr>
        <w:t>Завьяловского</w:t>
      </w:r>
      <w:proofErr w:type="spellEnd"/>
      <w:r>
        <w:rPr>
          <w:i w:val="0"/>
        </w:rPr>
        <w:t xml:space="preserve"> района УР </w:t>
      </w:r>
      <w:r w:rsidR="004A039C">
        <w:rPr>
          <w:i w:val="0"/>
        </w:rPr>
        <w:br/>
      </w:r>
      <w:r>
        <w:rPr>
          <w:i w:val="0"/>
        </w:rPr>
        <w:t>в январе</w:t>
      </w:r>
      <w:r w:rsidR="004A039C">
        <w:rPr>
          <w:i w:val="0"/>
        </w:rPr>
        <w:t>-</w:t>
      </w:r>
      <w:r w:rsidR="00680C90">
        <w:rPr>
          <w:i w:val="0"/>
        </w:rPr>
        <w:t>июн</w:t>
      </w:r>
      <w:r>
        <w:rPr>
          <w:i w:val="0"/>
        </w:rPr>
        <w:t>е 2023 года</w:t>
      </w:r>
    </w:p>
    <w:p w:rsidR="00B1645A" w:rsidRPr="006D7FD6" w:rsidRDefault="000B59D2" w:rsidP="004A039C">
      <w:pPr>
        <w:tabs>
          <w:tab w:val="left" w:pos="2513"/>
        </w:tabs>
        <w:spacing w:after="0" w:line="276" w:lineRule="auto"/>
        <w:ind w:firstLine="851"/>
        <w:rPr>
          <w:rFonts w:ascii="Arial" w:eastAsia="Calibri" w:hAnsi="Arial" w:cs="Arial"/>
          <w:b/>
          <w:bCs/>
          <w:sz w:val="28"/>
          <w:szCs w:val="32"/>
        </w:rPr>
      </w:pPr>
      <w:r>
        <w:rPr>
          <w:rFonts w:ascii="Arial" w:eastAsia="Calibri" w:hAnsi="Arial" w:cs="Arial"/>
          <w:b/>
          <w:bCs/>
          <w:sz w:val="28"/>
          <w:szCs w:val="32"/>
        </w:rPr>
        <w:tab/>
      </w:r>
    </w:p>
    <w:p w:rsidR="000F47F3" w:rsidRPr="0061625F" w:rsidRDefault="00C65BC2" w:rsidP="004A039C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625F">
        <w:rPr>
          <w:rFonts w:ascii="Arial" w:hAnsi="Arial" w:cs="Arial"/>
          <w:sz w:val="24"/>
          <w:szCs w:val="24"/>
        </w:rPr>
        <w:t>По данным регистра льготников в</w:t>
      </w:r>
      <w:r w:rsidR="00144240" w:rsidRPr="0061625F">
        <w:rPr>
          <w:rFonts w:ascii="Arial" w:hAnsi="Arial" w:cs="Arial"/>
          <w:sz w:val="24"/>
          <w:szCs w:val="24"/>
        </w:rPr>
        <w:t xml:space="preserve"> январе</w:t>
      </w:r>
      <w:r w:rsidR="004A039C">
        <w:rPr>
          <w:rFonts w:ascii="Arial" w:hAnsi="Arial" w:cs="Arial"/>
          <w:sz w:val="24"/>
          <w:szCs w:val="24"/>
        </w:rPr>
        <w:t>-</w:t>
      </w:r>
      <w:r w:rsidR="00680C90">
        <w:rPr>
          <w:rFonts w:ascii="Arial" w:hAnsi="Arial" w:cs="Arial"/>
          <w:sz w:val="24"/>
          <w:szCs w:val="24"/>
        </w:rPr>
        <w:t>июн</w:t>
      </w:r>
      <w:r w:rsidR="00144240" w:rsidRPr="0061625F">
        <w:rPr>
          <w:rFonts w:ascii="Arial" w:hAnsi="Arial" w:cs="Arial"/>
          <w:sz w:val="24"/>
          <w:szCs w:val="24"/>
        </w:rPr>
        <w:t>е</w:t>
      </w:r>
      <w:r w:rsidRPr="0061625F">
        <w:rPr>
          <w:rFonts w:ascii="Arial" w:hAnsi="Arial" w:cs="Arial"/>
          <w:sz w:val="24"/>
          <w:szCs w:val="24"/>
        </w:rPr>
        <w:t xml:space="preserve"> 202</w:t>
      </w:r>
      <w:r w:rsidR="00DB6AA3" w:rsidRPr="0061625F">
        <w:rPr>
          <w:rFonts w:ascii="Arial" w:hAnsi="Arial" w:cs="Arial"/>
          <w:sz w:val="24"/>
          <w:szCs w:val="24"/>
        </w:rPr>
        <w:t>3</w:t>
      </w:r>
      <w:r w:rsidRPr="0061625F">
        <w:rPr>
          <w:rFonts w:ascii="Arial" w:hAnsi="Arial" w:cs="Arial"/>
          <w:sz w:val="24"/>
          <w:szCs w:val="24"/>
        </w:rPr>
        <w:t xml:space="preserve"> год</w:t>
      </w:r>
      <w:r w:rsidR="007F329D">
        <w:rPr>
          <w:rFonts w:ascii="Arial" w:hAnsi="Arial" w:cs="Arial"/>
          <w:sz w:val="24"/>
          <w:szCs w:val="24"/>
        </w:rPr>
        <w:t>а</w:t>
      </w:r>
      <w:r w:rsidRPr="0061625F">
        <w:rPr>
          <w:rFonts w:ascii="Arial" w:hAnsi="Arial" w:cs="Arial"/>
          <w:sz w:val="24"/>
          <w:szCs w:val="24"/>
        </w:rPr>
        <w:t xml:space="preserve"> правом на предоставление социальной поддержки по оплате жилья и коммунальных услуг на территории </w:t>
      </w:r>
      <w:proofErr w:type="spellStart"/>
      <w:r w:rsidR="00ED121B" w:rsidRPr="0061625F">
        <w:rPr>
          <w:rFonts w:ascii="Arial" w:hAnsi="Arial" w:cs="Arial"/>
          <w:sz w:val="24"/>
          <w:szCs w:val="24"/>
        </w:rPr>
        <w:t>Завьяловского</w:t>
      </w:r>
      <w:proofErr w:type="spellEnd"/>
      <w:r w:rsidRPr="0061625F">
        <w:rPr>
          <w:rFonts w:ascii="Arial" w:hAnsi="Arial" w:cs="Arial"/>
          <w:sz w:val="24"/>
          <w:szCs w:val="24"/>
        </w:rPr>
        <w:t xml:space="preserve"> района обладали </w:t>
      </w:r>
      <w:r w:rsidR="00ED121B" w:rsidRPr="0061625F">
        <w:rPr>
          <w:rFonts w:ascii="Arial" w:hAnsi="Arial" w:cs="Arial"/>
          <w:sz w:val="24"/>
          <w:szCs w:val="24"/>
        </w:rPr>
        <w:t>1</w:t>
      </w:r>
      <w:r w:rsidR="00680C90">
        <w:rPr>
          <w:rFonts w:ascii="Arial" w:hAnsi="Arial" w:cs="Arial"/>
          <w:sz w:val="24"/>
          <w:szCs w:val="24"/>
        </w:rPr>
        <w:t>9033</w:t>
      </w:r>
      <w:r w:rsidRPr="0061625F">
        <w:rPr>
          <w:rFonts w:ascii="Arial" w:hAnsi="Arial" w:cs="Arial"/>
          <w:sz w:val="24"/>
          <w:szCs w:val="24"/>
        </w:rPr>
        <w:t xml:space="preserve"> граждан</w:t>
      </w:r>
      <w:r w:rsidR="00680C90">
        <w:rPr>
          <w:rFonts w:ascii="Arial" w:hAnsi="Arial" w:cs="Arial"/>
          <w:sz w:val="24"/>
          <w:szCs w:val="24"/>
        </w:rPr>
        <w:t>ина</w:t>
      </w:r>
      <w:r w:rsidRPr="0061625F">
        <w:rPr>
          <w:rFonts w:ascii="Arial" w:hAnsi="Arial" w:cs="Arial"/>
          <w:sz w:val="24"/>
          <w:szCs w:val="24"/>
        </w:rPr>
        <w:t xml:space="preserve">. Объём средств, предусмотренных на предоставление льгот всем категориям граждан, за этот период составил </w:t>
      </w:r>
      <w:r w:rsidR="00680C90">
        <w:rPr>
          <w:rFonts w:ascii="Arial" w:hAnsi="Arial" w:cs="Arial"/>
          <w:sz w:val="24"/>
          <w:szCs w:val="24"/>
        </w:rPr>
        <w:t>97,5</w:t>
      </w:r>
      <w:r w:rsidRPr="0061625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1625F">
        <w:rPr>
          <w:rFonts w:ascii="Arial" w:hAnsi="Arial" w:cs="Arial"/>
          <w:sz w:val="24"/>
          <w:szCs w:val="24"/>
        </w:rPr>
        <w:t>млн</w:t>
      </w:r>
      <w:proofErr w:type="gramEnd"/>
      <w:r w:rsidRPr="0061625F">
        <w:rPr>
          <w:rFonts w:ascii="Arial" w:hAnsi="Arial" w:cs="Arial"/>
          <w:sz w:val="24"/>
          <w:szCs w:val="24"/>
        </w:rPr>
        <w:t xml:space="preserve"> рублей. </w:t>
      </w:r>
      <w:r w:rsidR="000F47F3" w:rsidRPr="0061625F">
        <w:rPr>
          <w:rFonts w:ascii="Arial" w:hAnsi="Arial" w:cs="Arial"/>
          <w:sz w:val="24"/>
          <w:szCs w:val="24"/>
        </w:rPr>
        <w:t xml:space="preserve">Фактически возмещено из бюджетов всех уровней </w:t>
      </w:r>
      <w:r w:rsidR="00680C90">
        <w:rPr>
          <w:rFonts w:ascii="Arial" w:hAnsi="Arial" w:cs="Arial"/>
          <w:sz w:val="24"/>
          <w:szCs w:val="24"/>
        </w:rPr>
        <w:t>93,6</w:t>
      </w:r>
      <w:r w:rsidR="00ED121B" w:rsidRPr="0061625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D121B" w:rsidRPr="0061625F">
        <w:rPr>
          <w:rFonts w:ascii="Arial" w:hAnsi="Arial" w:cs="Arial"/>
          <w:sz w:val="24"/>
          <w:szCs w:val="24"/>
        </w:rPr>
        <w:t>млн</w:t>
      </w:r>
      <w:proofErr w:type="gramEnd"/>
      <w:r w:rsidR="00ED121B" w:rsidRPr="0061625F">
        <w:rPr>
          <w:rFonts w:ascii="Arial" w:hAnsi="Arial" w:cs="Arial"/>
          <w:sz w:val="24"/>
          <w:szCs w:val="24"/>
        </w:rPr>
        <w:t xml:space="preserve"> рублей</w:t>
      </w:r>
      <w:r w:rsidR="000F47F3" w:rsidRPr="0061625F">
        <w:rPr>
          <w:rFonts w:ascii="Arial" w:hAnsi="Arial" w:cs="Arial"/>
          <w:sz w:val="24"/>
          <w:szCs w:val="24"/>
        </w:rPr>
        <w:t xml:space="preserve"> требуемой суммы.</w:t>
      </w:r>
    </w:p>
    <w:p w:rsidR="00C65BC2" w:rsidRPr="0061625F" w:rsidRDefault="00C65BC2" w:rsidP="004A039C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625F">
        <w:rPr>
          <w:rFonts w:ascii="Arial" w:hAnsi="Arial" w:cs="Arial"/>
          <w:sz w:val="24"/>
          <w:szCs w:val="24"/>
        </w:rPr>
        <w:t xml:space="preserve">Среднемесячный размер социальной поддержки на одного пользователя в районе составил </w:t>
      </w:r>
      <w:r w:rsidR="00680C90">
        <w:rPr>
          <w:rFonts w:ascii="Arial" w:hAnsi="Arial" w:cs="Arial"/>
          <w:sz w:val="24"/>
          <w:szCs w:val="24"/>
        </w:rPr>
        <w:t>854</w:t>
      </w:r>
      <w:r w:rsidRPr="0061625F">
        <w:rPr>
          <w:rFonts w:ascii="Arial" w:hAnsi="Arial" w:cs="Arial"/>
          <w:sz w:val="24"/>
          <w:szCs w:val="24"/>
        </w:rPr>
        <w:t xml:space="preserve"> рубл</w:t>
      </w:r>
      <w:r w:rsidR="00680C90">
        <w:rPr>
          <w:rFonts w:ascii="Arial" w:hAnsi="Arial" w:cs="Arial"/>
          <w:sz w:val="24"/>
          <w:szCs w:val="24"/>
        </w:rPr>
        <w:t>я</w:t>
      </w:r>
      <w:r w:rsidRPr="0061625F">
        <w:rPr>
          <w:rFonts w:ascii="Arial" w:hAnsi="Arial" w:cs="Arial"/>
          <w:sz w:val="24"/>
          <w:szCs w:val="24"/>
        </w:rPr>
        <w:t xml:space="preserve">, что на </w:t>
      </w:r>
      <w:r w:rsidR="00680C90">
        <w:rPr>
          <w:rFonts w:ascii="Arial" w:hAnsi="Arial" w:cs="Arial"/>
          <w:sz w:val="24"/>
          <w:szCs w:val="24"/>
        </w:rPr>
        <w:t>21</w:t>
      </w:r>
      <w:r w:rsidR="00144240" w:rsidRPr="0061625F">
        <w:rPr>
          <w:rFonts w:ascii="Arial" w:hAnsi="Arial" w:cs="Arial"/>
          <w:sz w:val="24"/>
          <w:szCs w:val="24"/>
        </w:rPr>
        <w:t>8</w:t>
      </w:r>
      <w:r w:rsidR="00DB6AA3" w:rsidRPr="0061625F">
        <w:rPr>
          <w:rFonts w:ascii="Arial" w:hAnsi="Arial" w:cs="Arial"/>
          <w:sz w:val="24"/>
          <w:szCs w:val="24"/>
        </w:rPr>
        <w:t xml:space="preserve"> рубл</w:t>
      </w:r>
      <w:r w:rsidR="00144240" w:rsidRPr="0061625F">
        <w:rPr>
          <w:rFonts w:ascii="Arial" w:hAnsi="Arial" w:cs="Arial"/>
          <w:sz w:val="24"/>
          <w:szCs w:val="24"/>
        </w:rPr>
        <w:t>ей</w:t>
      </w:r>
      <w:r w:rsidRPr="0061625F">
        <w:rPr>
          <w:rFonts w:ascii="Arial" w:hAnsi="Arial" w:cs="Arial"/>
          <w:sz w:val="24"/>
          <w:szCs w:val="24"/>
        </w:rPr>
        <w:t xml:space="preserve"> меньше</w:t>
      </w:r>
      <w:r w:rsidR="004A039C">
        <w:rPr>
          <w:rFonts w:ascii="Arial" w:hAnsi="Arial" w:cs="Arial"/>
          <w:sz w:val="24"/>
          <w:szCs w:val="24"/>
        </w:rPr>
        <w:t>, чем в среднем по республике.</w:t>
      </w:r>
    </w:p>
    <w:sectPr w:rsidR="00C65BC2" w:rsidRPr="0061625F" w:rsidSect="0078497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FF7" w:rsidRDefault="00481FF7" w:rsidP="00A02726">
      <w:pPr>
        <w:spacing w:after="0" w:line="240" w:lineRule="auto"/>
      </w:pPr>
      <w:r>
        <w:separator/>
      </w:r>
    </w:p>
  </w:endnote>
  <w:endnote w:type="continuationSeparator" w:id="0">
    <w:p w:rsidR="00481FF7" w:rsidRDefault="00481FF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973" w:rsidRDefault="0078497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02726">
    <w:pPr>
      <w:pStyle w:val="a5"/>
    </w:pPr>
  </w:p>
  <w:p w:rsidR="00A02726" w:rsidRDefault="00A027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973" w:rsidRDefault="007849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FF7" w:rsidRDefault="00481FF7" w:rsidP="00A02726">
      <w:pPr>
        <w:spacing w:after="0" w:line="240" w:lineRule="auto"/>
      </w:pPr>
      <w:r>
        <w:separator/>
      </w:r>
    </w:p>
  </w:footnote>
  <w:footnote w:type="continuationSeparator" w:id="0">
    <w:p w:rsidR="00481FF7" w:rsidRDefault="00481FF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984B6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973" w:rsidRDefault="0078497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984B6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17DC7"/>
    <w:rsid w:val="00020158"/>
    <w:rsid w:val="000215C6"/>
    <w:rsid w:val="0002183B"/>
    <w:rsid w:val="0002399C"/>
    <w:rsid w:val="00023B69"/>
    <w:rsid w:val="0002467F"/>
    <w:rsid w:val="000269B8"/>
    <w:rsid w:val="00027189"/>
    <w:rsid w:val="00030152"/>
    <w:rsid w:val="00030664"/>
    <w:rsid w:val="00030AE8"/>
    <w:rsid w:val="00031980"/>
    <w:rsid w:val="00033DE2"/>
    <w:rsid w:val="000345C8"/>
    <w:rsid w:val="00034B5C"/>
    <w:rsid w:val="00035854"/>
    <w:rsid w:val="00035E9C"/>
    <w:rsid w:val="00037001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414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1D15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22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6F"/>
    <w:rsid w:val="000B4AF4"/>
    <w:rsid w:val="000B59D2"/>
    <w:rsid w:val="000B7660"/>
    <w:rsid w:val="000C0F94"/>
    <w:rsid w:val="000C32D5"/>
    <w:rsid w:val="000C6E51"/>
    <w:rsid w:val="000C7BB7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47F3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40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4230"/>
    <w:rsid w:val="00185140"/>
    <w:rsid w:val="0018550A"/>
    <w:rsid w:val="00186157"/>
    <w:rsid w:val="00191BA2"/>
    <w:rsid w:val="0019365F"/>
    <w:rsid w:val="00193CEA"/>
    <w:rsid w:val="00197016"/>
    <w:rsid w:val="001979C2"/>
    <w:rsid w:val="001A0D01"/>
    <w:rsid w:val="001A2E2D"/>
    <w:rsid w:val="001A67BE"/>
    <w:rsid w:val="001A78ED"/>
    <w:rsid w:val="001B06B6"/>
    <w:rsid w:val="001B0A41"/>
    <w:rsid w:val="001B1C24"/>
    <w:rsid w:val="001B2BE9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280F"/>
    <w:rsid w:val="001D3A19"/>
    <w:rsid w:val="001D55F4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960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2CDB"/>
    <w:rsid w:val="002435A8"/>
    <w:rsid w:val="00245449"/>
    <w:rsid w:val="002470BA"/>
    <w:rsid w:val="00250BA2"/>
    <w:rsid w:val="002545B5"/>
    <w:rsid w:val="00256B58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61D"/>
    <w:rsid w:val="00273A19"/>
    <w:rsid w:val="002753FE"/>
    <w:rsid w:val="002778A6"/>
    <w:rsid w:val="00277B4E"/>
    <w:rsid w:val="00280941"/>
    <w:rsid w:val="002810B3"/>
    <w:rsid w:val="002829A3"/>
    <w:rsid w:val="00285834"/>
    <w:rsid w:val="00286AD2"/>
    <w:rsid w:val="00286F44"/>
    <w:rsid w:val="0029390D"/>
    <w:rsid w:val="00294F44"/>
    <w:rsid w:val="002958C8"/>
    <w:rsid w:val="0029715E"/>
    <w:rsid w:val="002979E4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9DC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16BC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4E0D"/>
    <w:rsid w:val="003175E1"/>
    <w:rsid w:val="00317638"/>
    <w:rsid w:val="00317C2A"/>
    <w:rsid w:val="00321980"/>
    <w:rsid w:val="0032393A"/>
    <w:rsid w:val="00323BFC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11DF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B6F0C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5005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5423"/>
    <w:rsid w:val="004255FC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15CC"/>
    <w:rsid w:val="0047307C"/>
    <w:rsid w:val="004775E9"/>
    <w:rsid w:val="00477AFB"/>
    <w:rsid w:val="00480550"/>
    <w:rsid w:val="00480B97"/>
    <w:rsid w:val="00481FF7"/>
    <w:rsid w:val="00482547"/>
    <w:rsid w:val="00484821"/>
    <w:rsid w:val="00486E2E"/>
    <w:rsid w:val="00487B23"/>
    <w:rsid w:val="004908A1"/>
    <w:rsid w:val="0049103B"/>
    <w:rsid w:val="00497C69"/>
    <w:rsid w:val="004A039C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3E4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6FD6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60"/>
    <w:rsid w:val="00560EEB"/>
    <w:rsid w:val="00562D86"/>
    <w:rsid w:val="0056522A"/>
    <w:rsid w:val="00566D26"/>
    <w:rsid w:val="005709F0"/>
    <w:rsid w:val="00572824"/>
    <w:rsid w:val="0057356B"/>
    <w:rsid w:val="00573BC0"/>
    <w:rsid w:val="00577B5F"/>
    <w:rsid w:val="005814B8"/>
    <w:rsid w:val="00581759"/>
    <w:rsid w:val="00581E0D"/>
    <w:rsid w:val="005831E3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A36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ACF"/>
    <w:rsid w:val="00607CB0"/>
    <w:rsid w:val="00607F03"/>
    <w:rsid w:val="00607F98"/>
    <w:rsid w:val="00612B04"/>
    <w:rsid w:val="00614098"/>
    <w:rsid w:val="00614C1A"/>
    <w:rsid w:val="006150B1"/>
    <w:rsid w:val="006153CA"/>
    <w:rsid w:val="006155E0"/>
    <w:rsid w:val="00615C25"/>
    <w:rsid w:val="0061625F"/>
    <w:rsid w:val="00616421"/>
    <w:rsid w:val="0061694B"/>
    <w:rsid w:val="0061782D"/>
    <w:rsid w:val="006208A9"/>
    <w:rsid w:val="0062191F"/>
    <w:rsid w:val="00622927"/>
    <w:rsid w:val="00623E8A"/>
    <w:rsid w:val="006264F4"/>
    <w:rsid w:val="00627F12"/>
    <w:rsid w:val="0063164A"/>
    <w:rsid w:val="00634FC5"/>
    <w:rsid w:val="0063552F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2AED"/>
    <w:rsid w:val="00653840"/>
    <w:rsid w:val="006549FD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0C90"/>
    <w:rsid w:val="0068187C"/>
    <w:rsid w:val="006860CD"/>
    <w:rsid w:val="0068692B"/>
    <w:rsid w:val="00690404"/>
    <w:rsid w:val="0069172D"/>
    <w:rsid w:val="00694D8C"/>
    <w:rsid w:val="00695886"/>
    <w:rsid w:val="00696F12"/>
    <w:rsid w:val="006A1B8B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D7FD6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ECB"/>
    <w:rsid w:val="00712FE7"/>
    <w:rsid w:val="00715496"/>
    <w:rsid w:val="00715BB7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A87"/>
    <w:rsid w:val="00742C6D"/>
    <w:rsid w:val="00744F29"/>
    <w:rsid w:val="007453B1"/>
    <w:rsid w:val="00745FAD"/>
    <w:rsid w:val="00747315"/>
    <w:rsid w:val="0074732A"/>
    <w:rsid w:val="00750F91"/>
    <w:rsid w:val="00753258"/>
    <w:rsid w:val="007554E0"/>
    <w:rsid w:val="00756A08"/>
    <w:rsid w:val="00756C20"/>
    <w:rsid w:val="007635A2"/>
    <w:rsid w:val="00763A94"/>
    <w:rsid w:val="007668FD"/>
    <w:rsid w:val="007676B8"/>
    <w:rsid w:val="0077015F"/>
    <w:rsid w:val="00770449"/>
    <w:rsid w:val="0077084A"/>
    <w:rsid w:val="00770B83"/>
    <w:rsid w:val="00773496"/>
    <w:rsid w:val="00774F31"/>
    <w:rsid w:val="0077546F"/>
    <w:rsid w:val="007778F8"/>
    <w:rsid w:val="00783BEE"/>
    <w:rsid w:val="00784973"/>
    <w:rsid w:val="0078537C"/>
    <w:rsid w:val="00785E4A"/>
    <w:rsid w:val="00790457"/>
    <w:rsid w:val="00790F22"/>
    <w:rsid w:val="00791FF6"/>
    <w:rsid w:val="0079476C"/>
    <w:rsid w:val="00795CBB"/>
    <w:rsid w:val="0079665C"/>
    <w:rsid w:val="007A0E08"/>
    <w:rsid w:val="007A2F48"/>
    <w:rsid w:val="007A67C7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1D1A"/>
    <w:rsid w:val="007F26BF"/>
    <w:rsid w:val="007F3186"/>
    <w:rsid w:val="007F329D"/>
    <w:rsid w:val="007F3E73"/>
    <w:rsid w:val="007F5E62"/>
    <w:rsid w:val="00800BFB"/>
    <w:rsid w:val="0080133D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66A3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2829"/>
    <w:rsid w:val="008538DD"/>
    <w:rsid w:val="00854892"/>
    <w:rsid w:val="00856A0B"/>
    <w:rsid w:val="00860AEC"/>
    <w:rsid w:val="008712D5"/>
    <w:rsid w:val="0087165E"/>
    <w:rsid w:val="00871CDE"/>
    <w:rsid w:val="008723FF"/>
    <w:rsid w:val="00872D5A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A74B7"/>
    <w:rsid w:val="008B06E5"/>
    <w:rsid w:val="008B0A51"/>
    <w:rsid w:val="008B1B6F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00C4"/>
    <w:rsid w:val="00901A2F"/>
    <w:rsid w:val="009046B4"/>
    <w:rsid w:val="009059DE"/>
    <w:rsid w:val="00906AE5"/>
    <w:rsid w:val="0090711C"/>
    <w:rsid w:val="0090752A"/>
    <w:rsid w:val="00911FE8"/>
    <w:rsid w:val="0091228F"/>
    <w:rsid w:val="00912ADB"/>
    <w:rsid w:val="00915608"/>
    <w:rsid w:val="0091662E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3ADE"/>
    <w:rsid w:val="00944719"/>
    <w:rsid w:val="00944DD3"/>
    <w:rsid w:val="00945285"/>
    <w:rsid w:val="00950694"/>
    <w:rsid w:val="00953E05"/>
    <w:rsid w:val="00957879"/>
    <w:rsid w:val="00957AD9"/>
    <w:rsid w:val="009601E4"/>
    <w:rsid w:val="00960696"/>
    <w:rsid w:val="00961383"/>
    <w:rsid w:val="00961562"/>
    <w:rsid w:val="00962996"/>
    <w:rsid w:val="00962C5A"/>
    <w:rsid w:val="00963506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B69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19C9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7C2F"/>
    <w:rsid w:val="00A40E9D"/>
    <w:rsid w:val="00A421FF"/>
    <w:rsid w:val="00A4356D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7F46"/>
    <w:rsid w:val="00A80642"/>
    <w:rsid w:val="00A823B3"/>
    <w:rsid w:val="00A83B9A"/>
    <w:rsid w:val="00A84777"/>
    <w:rsid w:val="00A84B7C"/>
    <w:rsid w:val="00A85EAE"/>
    <w:rsid w:val="00A90AF2"/>
    <w:rsid w:val="00A91E9B"/>
    <w:rsid w:val="00A927F6"/>
    <w:rsid w:val="00A931CC"/>
    <w:rsid w:val="00A93D50"/>
    <w:rsid w:val="00A94123"/>
    <w:rsid w:val="00A972B7"/>
    <w:rsid w:val="00A9742B"/>
    <w:rsid w:val="00A97766"/>
    <w:rsid w:val="00AA15A3"/>
    <w:rsid w:val="00AA2F6A"/>
    <w:rsid w:val="00AA6D71"/>
    <w:rsid w:val="00AA7B80"/>
    <w:rsid w:val="00AB059F"/>
    <w:rsid w:val="00AB0BE6"/>
    <w:rsid w:val="00AB1297"/>
    <w:rsid w:val="00AB23A7"/>
    <w:rsid w:val="00AB2935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3873"/>
    <w:rsid w:val="00AD559E"/>
    <w:rsid w:val="00AD5E29"/>
    <w:rsid w:val="00AD780D"/>
    <w:rsid w:val="00AE2C18"/>
    <w:rsid w:val="00AE3B3A"/>
    <w:rsid w:val="00AE5695"/>
    <w:rsid w:val="00AE7E3A"/>
    <w:rsid w:val="00AF1AAD"/>
    <w:rsid w:val="00B0177D"/>
    <w:rsid w:val="00B02E2E"/>
    <w:rsid w:val="00B03C84"/>
    <w:rsid w:val="00B06FDD"/>
    <w:rsid w:val="00B115AA"/>
    <w:rsid w:val="00B1229A"/>
    <w:rsid w:val="00B1253F"/>
    <w:rsid w:val="00B138FE"/>
    <w:rsid w:val="00B144AD"/>
    <w:rsid w:val="00B14930"/>
    <w:rsid w:val="00B14F65"/>
    <w:rsid w:val="00B16418"/>
    <w:rsid w:val="00B1645A"/>
    <w:rsid w:val="00B1741C"/>
    <w:rsid w:val="00B1773A"/>
    <w:rsid w:val="00B21BD3"/>
    <w:rsid w:val="00B23F2C"/>
    <w:rsid w:val="00B2515E"/>
    <w:rsid w:val="00B2578D"/>
    <w:rsid w:val="00B270AB"/>
    <w:rsid w:val="00B30135"/>
    <w:rsid w:val="00B3052E"/>
    <w:rsid w:val="00B306B1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38B"/>
    <w:rsid w:val="00B50A35"/>
    <w:rsid w:val="00B517C7"/>
    <w:rsid w:val="00B53DAB"/>
    <w:rsid w:val="00B5702F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E6B"/>
    <w:rsid w:val="00B83F94"/>
    <w:rsid w:val="00B846AE"/>
    <w:rsid w:val="00B908A1"/>
    <w:rsid w:val="00B91EB5"/>
    <w:rsid w:val="00B929AE"/>
    <w:rsid w:val="00B93A66"/>
    <w:rsid w:val="00B95063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3B6"/>
    <w:rsid w:val="00BB6B07"/>
    <w:rsid w:val="00BC0BD0"/>
    <w:rsid w:val="00BC2A24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9C9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14DE7"/>
    <w:rsid w:val="00C14FA2"/>
    <w:rsid w:val="00C15C69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82D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5BC2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86AA8"/>
    <w:rsid w:val="00C93391"/>
    <w:rsid w:val="00C96B45"/>
    <w:rsid w:val="00C97BBA"/>
    <w:rsid w:val="00C97DF5"/>
    <w:rsid w:val="00C97F28"/>
    <w:rsid w:val="00CA2ECF"/>
    <w:rsid w:val="00CA3EFB"/>
    <w:rsid w:val="00CA52A8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5DA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02F9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2648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5DBD"/>
    <w:rsid w:val="00D86089"/>
    <w:rsid w:val="00D90F34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3D6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A3"/>
    <w:rsid w:val="00DB6AF0"/>
    <w:rsid w:val="00DB7F9F"/>
    <w:rsid w:val="00DC0546"/>
    <w:rsid w:val="00DC7186"/>
    <w:rsid w:val="00DD0F01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6672"/>
    <w:rsid w:val="00DF2D50"/>
    <w:rsid w:val="00DF32AE"/>
    <w:rsid w:val="00DF4D09"/>
    <w:rsid w:val="00DF51F9"/>
    <w:rsid w:val="00DF5BB1"/>
    <w:rsid w:val="00E013B8"/>
    <w:rsid w:val="00E01659"/>
    <w:rsid w:val="00E03FAB"/>
    <w:rsid w:val="00E04162"/>
    <w:rsid w:val="00E04400"/>
    <w:rsid w:val="00E11837"/>
    <w:rsid w:val="00E1213A"/>
    <w:rsid w:val="00E12541"/>
    <w:rsid w:val="00E12C3F"/>
    <w:rsid w:val="00E173AA"/>
    <w:rsid w:val="00E20480"/>
    <w:rsid w:val="00E2185C"/>
    <w:rsid w:val="00E22948"/>
    <w:rsid w:val="00E23269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501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4072"/>
    <w:rsid w:val="00E943CF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2CD"/>
    <w:rsid w:val="00EC68BD"/>
    <w:rsid w:val="00EC7480"/>
    <w:rsid w:val="00EC7CA4"/>
    <w:rsid w:val="00ED121B"/>
    <w:rsid w:val="00ED1997"/>
    <w:rsid w:val="00ED2C9C"/>
    <w:rsid w:val="00ED2ED6"/>
    <w:rsid w:val="00ED4725"/>
    <w:rsid w:val="00ED5300"/>
    <w:rsid w:val="00ED6FDE"/>
    <w:rsid w:val="00ED70CC"/>
    <w:rsid w:val="00ED7DFE"/>
    <w:rsid w:val="00ED7F25"/>
    <w:rsid w:val="00ED7F78"/>
    <w:rsid w:val="00EE01D7"/>
    <w:rsid w:val="00EE029E"/>
    <w:rsid w:val="00EE0EA3"/>
    <w:rsid w:val="00EE2656"/>
    <w:rsid w:val="00EE36DC"/>
    <w:rsid w:val="00EE60C4"/>
    <w:rsid w:val="00EE64A2"/>
    <w:rsid w:val="00EE6E23"/>
    <w:rsid w:val="00EF1D86"/>
    <w:rsid w:val="00EF3880"/>
    <w:rsid w:val="00EF3E7A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16A8"/>
    <w:rsid w:val="00F4372A"/>
    <w:rsid w:val="00F46653"/>
    <w:rsid w:val="00F4712B"/>
    <w:rsid w:val="00F524E0"/>
    <w:rsid w:val="00F5262D"/>
    <w:rsid w:val="00F5365A"/>
    <w:rsid w:val="00F54A64"/>
    <w:rsid w:val="00F54BB4"/>
    <w:rsid w:val="00F55D2E"/>
    <w:rsid w:val="00F56637"/>
    <w:rsid w:val="00F5779E"/>
    <w:rsid w:val="00F6330C"/>
    <w:rsid w:val="00F6364B"/>
    <w:rsid w:val="00F64154"/>
    <w:rsid w:val="00F6499D"/>
    <w:rsid w:val="00F653E8"/>
    <w:rsid w:val="00F66038"/>
    <w:rsid w:val="00F66C89"/>
    <w:rsid w:val="00F67340"/>
    <w:rsid w:val="00F67773"/>
    <w:rsid w:val="00F710DE"/>
    <w:rsid w:val="00F7192A"/>
    <w:rsid w:val="00F71DA8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52AB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paragraph" w:styleId="1">
    <w:name w:val="heading 1"/>
    <w:basedOn w:val="a"/>
    <w:next w:val="a"/>
    <w:link w:val="10"/>
    <w:uiPriority w:val="9"/>
    <w:qFormat/>
    <w:rsid w:val="002858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711D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742A8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42A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rsid w:val="00742A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742A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711D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583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742A8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42A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rsid w:val="00742A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742A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udmurtsta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P18_SMI@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dmstat.gks.r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914AB-B387-470C-9EFA-3B2F89F14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Управление ОМ и ОРП (1)</cp:lastModifiedBy>
  <cp:revision>2</cp:revision>
  <cp:lastPrinted>2023-04-07T10:23:00Z</cp:lastPrinted>
  <dcterms:created xsi:type="dcterms:W3CDTF">2023-08-28T06:30:00Z</dcterms:created>
  <dcterms:modified xsi:type="dcterms:W3CDTF">2023-08-28T06:30:00Z</dcterms:modified>
</cp:coreProperties>
</file>