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AE" w:rsidRDefault="00207238" w:rsidP="00901B0E">
      <w:pPr>
        <w:pStyle w:val="1"/>
        <w:ind w:firstLine="0"/>
        <w:jc w:val="center"/>
      </w:pPr>
      <w:r>
        <w:t xml:space="preserve">                                                                                                             </w:t>
      </w:r>
    </w:p>
    <w:p w:rsidR="00207238" w:rsidRDefault="00346EAE" w:rsidP="00207238">
      <w:pPr>
        <w:pStyle w:val="1"/>
        <w:ind w:firstLine="0"/>
      </w:pPr>
      <w:r>
        <w:t xml:space="preserve">                                                                                                              </w:t>
      </w:r>
      <w:r w:rsidR="00207238">
        <w:t>УТВЕРЖДЕНО</w:t>
      </w:r>
    </w:p>
    <w:p w:rsidR="00207238" w:rsidRDefault="00207238" w:rsidP="00207238">
      <w:pPr>
        <w:jc w:val="center"/>
        <w:rPr>
          <w:sz w:val="24"/>
        </w:rPr>
      </w:pPr>
      <w:r>
        <w:rPr>
          <w:sz w:val="24"/>
        </w:rPr>
        <w:t xml:space="preserve">                                                                                                            решением Совета депутатов</w:t>
      </w:r>
    </w:p>
    <w:p w:rsidR="00207238" w:rsidRDefault="00207238" w:rsidP="00207238">
      <w:pPr>
        <w:jc w:val="right"/>
        <w:rPr>
          <w:sz w:val="24"/>
        </w:rPr>
      </w:pPr>
      <w:r>
        <w:rPr>
          <w:sz w:val="24"/>
        </w:rPr>
        <w:t>муниципального образования</w:t>
      </w:r>
    </w:p>
    <w:p w:rsidR="00207238" w:rsidRDefault="00207238" w:rsidP="00207238">
      <w:pPr>
        <w:jc w:val="center"/>
        <w:rPr>
          <w:sz w:val="24"/>
        </w:rPr>
      </w:pPr>
      <w:r>
        <w:rPr>
          <w:sz w:val="24"/>
        </w:rPr>
        <w:t xml:space="preserve">                                                                                                  «Завьяловский район»</w:t>
      </w:r>
    </w:p>
    <w:p w:rsidR="00207238" w:rsidRDefault="004043A0" w:rsidP="004043A0">
      <w:pPr>
        <w:tabs>
          <w:tab w:val="left" w:pos="6379"/>
        </w:tabs>
        <w:jc w:val="center"/>
        <w:rPr>
          <w:sz w:val="24"/>
        </w:rPr>
      </w:pPr>
      <w:r>
        <w:rPr>
          <w:sz w:val="24"/>
        </w:rPr>
        <w:t xml:space="preserve">                                                                           </w:t>
      </w:r>
      <w:r w:rsidR="00102BD4">
        <w:rPr>
          <w:sz w:val="24"/>
        </w:rPr>
        <w:t xml:space="preserve">                           от </w:t>
      </w:r>
      <w:r w:rsidR="00B84BDB">
        <w:rPr>
          <w:sz w:val="24"/>
        </w:rPr>
        <w:t>03.07.2018</w:t>
      </w:r>
      <w:r>
        <w:rPr>
          <w:sz w:val="24"/>
        </w:rPr>
        <w:t xml:space="preserve"> </w:t>
      </w:r>
      <w:r w:rsidR="00B84BDB">
        <w:rPr>
          <w:sz w:val="24"/>
        </w:rPr>
        <w:t>№ 262</w:t>
      </w:r>
    </w:p>
    <w:p w:rsidR="00207238" w:rsidRDefault="00207238" w:rsidP="00207238">
      <w:pPr>
        <w:pStyle w:val="ConsPlusNormal"/>
        <w:widowControl/>
        <w:ind w:firstLine="540"/>
        <w:jc w:val="both"/>
        <w:rPr>
          <w:rFonts w:ascii="Times New Roman" w:hAnsi="Times New Roman" w:cs="Times New Roman"/>
          <w:sz w:val="24"/>
        </w:rPr>
      </w:pPr>
    </w:p>
    <w:p w:rsidR="00207238" w:rsidRDefault="00207238" w:rsidP="00207238">
      <w:pPr>
        <w:pStyle w:val="ConsPlusNormal"/>
        <w:widowControl/>
        <w:ind w:firstLine="540"/>
        <w:jc w:val="both"/>
        <w:rPr>
          <w:rFonts w:ascii="Times New Roman" w:hAnsi="Times New Roman" w:cs="Times New Roman"/>
          <w:sz w:val="24"/>
        </w:rPr>
      </w:pPr>
    </w:p>
    <w:p w:rsidR="00207238" w:rsidRPr="006348BD" w:rsidRDefault="00207238" w:rsidP="00207238">
      <w:pPr>
        <w:pStyle w:val="ConsPlusNormal"/>
        <w:widowControl/>
        <w:ind w:firstLine="540"/>
        <w:jc w:val="center"/>
        <w:rPr>
          <w:rFonts w:ascii="Times New Roman" w:hAnsi="Times New Roman" w:cs="Times New Roman"/>
          <w:b/>
          <w:sz w:val="24"/>
        </w:rPr>
      </w:pPr>
      <w:r w:rsidRPr="006348BD">
        <w:rPr>
          <w:rFonts w:ascii="Times New Roman" w:hAnsi="Times New Roman" w:cs="Times New Roman"/>
          <w:b/>
          <w:sz w:val="24"/>
        </w:rPr>
        <w:t xml:space="preserve">ПОЛОЖЕНИЕ </w:t>
      </w:r>
    </w:p>
    <w:p w:rsidR="00207238" w:rsidRDefault="00D30E29" w:rsidP="00207238">
      <w:pPr>
        <w:pStyle w:val="ConsPlusTitle"/>
        <w:widowControl/>
        <w:jc w:val="center"/>
        <w:rPr>
          <w:rFonts w:ascii="Times New Roman" w:hAnsi="Times New Roman" w:cs="Times New Roman"/>
          <w:b w:val="0"/>
          <w:sz w:val="24"/>
          <w:szCs w:val="24"/>
        </w:rPr>
      </w:pPr>
      <w:r w:rsidRPr="009F5074">
        <w:rPr>
          <w:rFonts w:ascii="Times New Roman" w:hAnsi="Times New Roman" w:cs="Times New Roman"/>
          <w:b w:val="0"/>
          <w:sz w:val="24"/>
          <w:szCs w:val="24"/>
        </w:rPr>
        <w:t>о порядке проведения конкурса на замещение вакантной должности муниципальной службы в органах местного самоуправления муниципального образования «Завьяловский район»</w:t>
      </w:r>
    </w:p>
    <w:p w:rsidR="00B45B25" w:rsidRDefault="00B45B25" w:rsidP="00207238">
      <w:pPr>
        <w:pStyle w:val="ConsPlusTitle"/>
        <w:widowControl/>
        <w:jc w:val="center"/>
        <w:rPr>
          <w:rFonts w:ascii="Times New Roman" w:hAnsi="Times New Roman" w:cs="Times New Roman"/>
          <w:sz w:val="24"/>
          <w:szCs w:val="24"/>
        </w:rPr>
      </w:pPr>
    </w:p>
    <w:p w:rsidR="00207238" w:rsidRDefault="00BA3550" w:rsidP="00207238">
      <w:pPr>
        <w:pStyle w:val="ConsPlusTitle"/>
        <w:widowControl/>
        <w:jc w:val="center"/>
        <w:rPr>
          <w:rFonts w:ascii="Times New Roman" w:hAnsi="Times New Roman" w:cs="Times New Roman"/>
          <w:sz w:val="24"/>
          <w:szCs w:val="24"/>
        </w:rPr>
      </w:pPr>
      <w:r>
        <w:rPr>
          <w:rFonts w:ascii="Times New Roman" w:hAnsi="Times New Roman" w:cs="Times New Roman"/>
          <w:sz w:val="24"/>
          <w:szCs w:val="24"/>
          <w:lang w:val="en-US"/>
        </w:rPr>
        <w:t>I</w:t>
      </w:r>
      <w:r w:rsidR="00CD5C4E">
        <w:rPr>
          <w:rFonts w:ascii="Times New Roman" w:hAnsi="Times New Roman" w:cs="Times New Roman"/>
          <w:sz w:val="24"/>
          <w:szCs w:val="24"/>
        </w:rPr>
        <w:t>. Общи</w:t>
      </w:r>
      <w:r w:rsidR="00207238" w:rsidRPr="00C44812">
        <w:rPr>
          <w:rFonts w:ascii="Times New Roman" w:hAnsi="Times New Roman" w:cs="Times New Roman"/>
          <w:sz w:val="24"/>
          <w:szCs w:val="24"/>
        </w:rPr>
        <w:t>е положение</w:t>
      </w:r>
    </w:p>
    <w:p w:rsidR="00B45B25" w:rsidRPr="00C44812" w:rsidRDefault="00B45B25" w:rsidP="00207238">
      <w:pPr>
        <w:pStyle w:val="ConsPlusTitle"/>
        <w:widowControl/>
        <w:jc w:val="center"/>
        <w:rPr>
          <w:rFonts w:ascii="Times New Roman" w:hAnsi="Times New Roman" w:cs="Times New Roman"/>
          <w:sz w:val="24"/>
          <w:szCs w:val="24"/>
        </w:rPr>
      </w:pPr>
    </w:p>
    <w:p w:rsidR="00155451" w:rsidRDefault="00155451" w:rsidP="00901B0E">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1.1. </w:t>
      </w:r>
      <w:proofErr w:type="gramStart"/>
      <w:r w:rsidR="00207238" w:rsidRPr="00A37BEF">
        <w:rPr>
          <w:rFonts w:ascii="Times New Roman" w:hAnsi="Times New Roman" w:cs="Times New Roman"/>
          <w:b w:val="0"/>
          <w:sz w:val="24"/>
          <w:szCs w:val="24"/>
        </w:rPr>
        <w:t xml:space="preserve">Положение </w:t>
      </w:r>
      <w:r w:rsidR="00CD5C4E">
        <w:rPr>
          <w:rFonts w:ascii="Times New Roman" w:hAnsi="Times New Roman" w:cs="Times New Roman"/>
          <w:b w:val="0"/>
          <w:sz w:val="24"/>
          <w:szCs w:val="24"/>
        </w:rPr>
        <w:t>«О</w:t>
      </w:r>
      <w:r w:rsidR="00901B0E" w:rsidRPr="009F5074">
        <w:rPr>
          <w:rFonts w:ascii="Times New Roman" w:hAnsi="Times New Roman" w:cs="Times New Roman"/>
          <w:b w:val="0"/>
          <w:sz w:val="24"/>
          <w:szCs w:val="24"/>
        </w:rPr>
        <w:t xml:space="preserve"> порядке проведения конкурса на замещение вакантной должности муниципальной службы в органах местного самоуправления муниципального образования «Завьяловский район»</w:t>
      </w:r>
      <w:r w:rsidR="00CD5C4E">
        <w:rPr>
          <w:rFonts w:ascii="Times New Roman" w:hAnsi="Times New Roman" w:cs="Times New Roman"/>
          <w:b w:val="0"/>
          <w:sz w:val="24"/>
          <w:szCs w:val="24"/>
        </w:rPr>
        <w:t xml:space="preserve"> (далее - Положение) </w:t>
      </w:r>
      <w:r w:rsidR="00207238" w:rsidRPr="00A37BEF">
        <w:rPr>
          <w:rFonts w:ascii="Times New Roman" w:hAnsi="Times New Roman" w:cs="Times New Roman"/>
          <w:b w:val="0"/>
          <w:sz w:val="24"/>
          <w:szCs w:val="24"/>
        </w:rPr>
        <w:t xml:space="preserve">разработано в соответствии с Федеральным законом от 02.03.2007 № 25-ФЗ «О муниципальной службе в Российской Федерации», и определяет </w:t>
      </w:r>
      <w:r w:rsidR="00963408">
        <w:rPr>
          <w:rFonts w:ascii="Times New Roman" w:hAnsi="Times New Roman" w:cs="Times New Roman"/>
          <w:b w:val="0"/>
          <w:sz w:val="24"/>
          <w:szCs w:val="24"/>
        </w:rPr>
        <w:t xml:space="preserve">порядок </w:t>
      </w:r>
      <w:r w:rsidR="00D30E29" w:rsidRPr="00A37BEF">
        <w:rPr>
          <w:rFonts w:ascii="Times New Roman" w:hAnsi="Times New Roman" w:cs="Times New Roman"/>
          <w:b w:val="0"/>
          <w:sz w:val="24"/>
          <w:szCs w:val="24"/>
        </w:rPr>
        <w:t>проведения конкурса на замещение вакантной должности муниципальной службы</w:t>
      </w:r>
      <w:r w:rsidR="00400190">
        <w:rPr>
          <w:rFonts w:ascii="Times New Roman" w:hAnsi="Times New Roman" w:cs="Times New Roman"/>
          <w:b w:val="0"/>
          <w:sz w:val="24"/>
          <w:szCs w:val="24"/>
        </w:rPr>
        <w:t xml:space="preserve"> в </w:t>
      </w:r>
      <w:r w:rsidR="00D30E29" w:rsidRPr="00A37BEF">
        <w:rPr>
          <w:rFonts w:ascii="Times New Roman" w:hAnsi="Times New Roman" w:cs="Times New Roman"/>
          <w:b w:val="0"/>
          <w:sz w:val="24"/>
          <w:szCs w:val="24"/>
        </w:rPr>
        <w:t xml:space="preserve"> </w:t>
      </w:r>
      <w:r w:rsidR="00425C2F" w:rsidRPr="00A37BEF">
        <w:rPr>
          <w:rFonts w:ascii="Times New Roman" w:hAnsi="Times New Roman" w:cs="Times New Roman"/>
          <w:b w:val="0"/>
          <w:sz w:val="24"/>
          <w:szCs w:val="24"/>
        </w:rPr>
        <w:t xml:space="preserve">органах местного самоуправления муниципального образования «Завьяловский район» </w:t>
      </w:r>
      <w:r w:rsidR="006E37D5">
        <w:rPr>
          <w:rFonts w:ascii="Times New Roman" w:hAnsi="Times New Roman" w:cs="Times New Roman"/>
          <w:b w:val="0"/>
          <w:sz w:val="24"/>
          <w:szCs w:val="24"/>
        </w:rPr>
        <w:t>(далее - конкурс)</w:t>
      </w:r>
      <w:r w:rsidR="00D30E29" w:rsidRPr="00A37BEF">
        <w:rPr>
          <w:rFonts w:ascii="Times New Roman" w:hAnsi="Times New Roman" w:cs="Times New Roman"/>
          <w:b w:val="0"/>
          <w:sz w:val="24"/>
          <w:szCs w:val="24"/>
        </w:rPr>
        <w:t xml:space="preserve"> за исключением должностных</w:t>
      </w:r>
      <w:proofErr w:type="gramEnd"/>
      <w:r w:rsidR="00D30E29" w:rsidRPr="00A37BEF">
        <w:rPr>
          <w:rFonts w:ascii="Times New Roman" w:hAnsi="Times New Roman" w:cs="Times New Roman"/>
          <w:b w:val="0"/>
          <w:sz w:val="24"/>
          <w:szCs w:val="24"/>
        </w:rPr>
        <w:t xml:space="preserve"> лиц, в отношении которых </w:t>
      </w:r>
      <w:r w:rsidR="00A37BEF" w:rsidRPr="00B45B25">
        <w:rPr>
          <w:rFonts w:ascii="Times New Roman" w:hAnsi="Times New Roman" w:cs="Times New Roman"/>
          <w:b w:val="0"/>
          <w:sz w:val="24"/>
          <w:szCs w:val="24"/>
        </w:rPr>
        <w:t xml:space="preserve">Уставом муниципального образования «Завьяловский район» </w:t>
      </w:r>
      <w:r w:rsidR="00D30E29" w:rsidRPr="00A37BEF">
        <w:rPr>
          <w:rFonts w:ascii="Times New Roman" w:hAnsi="Times New Roman" w:cs="Times New Roman"/>
          <w:b w:val="0"/>
          <w:sz w:val="24"/>
          <w:szCs w:val="24"/>
        </w:rPr>
        <w:t>предусмотрена иная процедура назначения на должность, условия участия и порядок определения результатов конкурса. Конкурс обеспечивает право граждан Российской Федерации на равный доступ к муниципальной службе, а также право муниципальных служащих на должно</w:t>
      </w:r>
      <w:r w:rsidR="00425C2F" w:rsidRPr="00A37BEF">
        <w:rPr>
          <w:rFonts w:ascii="Times New Roman" w:hAnsi="Times New Roman" w:cs="Times New Roman"/>
          <w:b w:val="0"/>
          <w:sz w:val="24"/>
          <w:szCs w:val="24"/>
        </w:rPr>
        <w:t>стной рост на конкурсной основе</w:t>
      </w:r>
      <w:r w:rsidR="00207238" w:rsidRPr="00A37BEF">
        <w:rPr>
          <w:rFonts w:ascii="Times New Roman" w:hAnsi="Times New Roman" w:cs="Times New Roman"/>
          <w:b w:val="0"/>
          <w:sz w:val="24"/>
          <w:szCs w:val="24"/>
        </w:rPr>
        <w:t>.</w:t>
      </w:r>
    </w:p>
    <w:p w:rsidR="00766E65" w:rsidRDefault="00155451" w:rsidP="00901B0E">
      <w:pPr>
        <w:pStyle w:val="ConsPlusTitle"/>
        <w:widowControl/>
        <w:ind w:firstLine="709"/>
        <w:jc w:val="both"/>
        <w:rPr>
          <w:rFonts w:ascii="Times New Roman" w:hAnsi="Times New Roman" w:cs="Times New Roman"/>
          <w:b w:val="0"/>
          <w:sz w:val="24"/>
          <w:szCs w:val="24"/>
        </w:rPr>
      </w:pPr>
      <w:r w:rsidRPr="00155451">
        <w:rPr>
          <w:rFonts w:ascii="Times New Roman" w:hAnsi="Times New Roman" w:cs="Times New Roman"/>
          <w:b w:val="0"/>
          <w:sz w:val="24"/>
          <w:szCs w:val="24"/>
        </w:rPr>
        <w:t>1.2. Конкурс может быть объявлен при наличии вакантной должности муниципальной службы</w:t>
      </w:r>
      <w:r w:rsidR="00400190" w:rsidRPr="00400190">
        <w:rPr>
          <w:rFonts w:ascii="Times New Roman" w:hAnsi="Times New Roman" w:cs="Times New Roman"/>
          <w:b w:val="0"/>
          <w:sz w:val="24"/>
          <w:szCs w:val="24"/>
        </w:rPr>
        <w:t xml:space="preserve"> </w:t>
      </w:r>
      <w:r w:rsidR="00400190">
        <w:rPr>
          <w:rFonts w:ascii="Times New Roman" w:hAnsi="Times New Roman" w:cs="Times New Roman"/>
          <w:b w:val="0"/>
          <w:sz w:val="24"/>
          <w:szCs w:val="24"/>
        </w:rPr>
        <w:t xml:space="preserve">в </w:t>
      </w:r>
      <w:r w:rsidR="00400190" w:rsidRPr="00A37BEF">
        <w:rPr>
          <w:rFonts w:ascii="Times New Roman" w:hAnsi="Times New Roman" w:cs="Times New Roman"/>
          <w:b w:val="0"/>
          <w:sz w:val="24"/>
          <w:szCs w:val="24"/>
        </w:rPr>
        <w:t xml:space="preserve"> органах местного самоуправления муниципального образования «Завьяловский район»</w:t>
      </w:r>
      <w:r w:rsidR="00400190">
        <w:rPr>
          <w:rFonts w:ascii="Times New Roman" w:hAnsi="Times New Roman" w:cs="Times New Roman"/>
          <w:b w:val="0"/>
          <w:sz w:val="24"/>
          <w:szCs w:val="24"/>
        </w:rPr>
        <w:t xml:space="preserve"> (далее – вакантная должность муниципальной службы)</w:t>
      </w:r>
      <w:r w:rsidRPr="00155451">
        <w:rPr>
          <w:rFonts w:ascii="Times New Roman" w:hAnsi="Times New Roman" w:cs="Times New Roman"/>
          <w:b w:val="0"/>
          <w:sz w:val="24"/>
          <w:szCs w:val="24"/>
        </w:rPr>
        <w:t xml:space="preserve">. Решение о проведении конкурса принимается руководителем органа местного самоуправления муниципального образования </w:t>
      </w:r>
      <w:r w:rsidR="00212758">
        <w:rPr>
          <w:rFonts w:ascii="Times New Roman" w:hAnsi="Times New Roman" w:cs="Times New Roman"/>
          <w:b w:val="0"/>
          <w:sz w:val="24"/>
          <w:szCs w:val="24"/>
        </w:rPr>
        <w:t>«Завьяловский район»,</w:t>
      </w:r>
      <w:r w:rsidRPr="00155451">
        <w:rPr>
          <w:rFonts w:ascii="Times New Roman" w:hAnsi="Times New Roman" w:cs="Times New Roman"/>
          <w:b w:val="0"/>
          <w:sz w:val="24"/>
          <w:szCs w:val="24"/>
        </w:rPr>
        <w:t xml:space="preserve"> руководителем структурного подразделения Администрации </w:t>
      </w:r>
      <w:r w:rsidR="00212758">
        <w:rPr>
          <w:rFonts w:ascii="Times New Roman" w:hAnsi="Times New Roman" w:cs="Times New Roman"/>
          <w:b w:val="0"/>
          <w:sz w:val="24"/>
          <w:szCs w:val="24"/>
        </w:rPr>
        <w:t>муниципального образования «Завьяловский район»</w:t>
      </w:r>
      <w:r w:rsidRPr="00155451">
        <w:rPr>
          <w:rFonts w:ascii="Times New Roman" w:hAnsi="Times New Roman" w:cs="Times New Roman"/>
          <w:b w:val="0"/>
          <w:sz w:val="24"/>
          <w:szCs w:val="24"/>
        </w:rPr>
        <w:t xml:space="preserve"> </w:t>
      </w:r>
      <w:r w:rsidR="00633E90">
        <w:rPr>
          <w:rFonts w:ascii="Times New Roman" w:hAnsi="Times New Roman" w:cs="Times New Roman"/>
          <w:b w:val="0"/>
          <w:sz w:val="24"/>
          <w:szCs w:val="24"/>
        </w:rPr>
        <w:t xml:space="preserve">с правом юридического лица, </w:t>
      </w:r>
      <w:r w:rsidRPr="00155451">
        <w:rPr>
          <w:rFonts w:ascii="Times New Roman" w:hAnsi="Times New Roman" w:cs="Times New Roman"/>
          <w:b w:val="0"/>
          <w:sz w:val="24"/>
          <w:szCs w:val="24"/>
        </w:rPr>
        <w:t>осуществляющим функции представителя нанимателя (работодателя).</w:t>
      </w:r>
    </w:p>
    <w:p w:rsidR="00766E65" w:rsidRPr="00766E65" w:rsidRDefault="00766E65" w:rsidP="00901B0E">
      <w:pPr>
        <w:pStyle w:val="ConsPlusTitle"/>
        <w:widowControl/>
        <w:ind w:firstLine="709"/>
        <w:jc w:val="both"/>
        <w:rPr>
          <w:rFonts w:ascii="Times New Roman" w:hAnsi="Times New Roman" w:cs="Times New Roman"/>
          <w:b w:val="0"/>
          <w:sz w:val="24"/>
          <w:szCs w:val="24"/>
        </w:rPr>
      </w:pPr>
      <w:r w:rsidRPr="00766E65">
        <w:rPr>
          <w:rFonts w:ascii="Times New Roman" w:hAnsi="Times New Roman" w:cs="Times New Roman"/>
          <w:b w:val="0"/>
          <w:sz w:val="24"/>
          <w:szCs w:val="24"/>
        </w:rPr>
        <w:t xml:space="preserve">1.3. </w:t>
      </w:r>
      <w:proofErr w:type="gramStart"/>
      <w:r w:rsidRPr="00766E65">
        <w:rPr>
          <w:rFonts w:ascii="Times New Roman" w:hAnsi="Times New Roman" w:cs="Times New Roman"/>
          <w:b w:val="0"/>
          <w:sz w:val="24"/>
          <w:szCs w:val="24"/>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находится на муниципальной службе (далее - граждане),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 установленным в соответствии с действующим законодательством о муниципальной службе, </w:t>
      </w:r>
      <w:r w:rsidR="001F5443">
        <w:rPr>
          <w:rFonts w:ascii="Times New Roman" w:hAnsi="Times New Roman" w:cs="Times New Roman"/>
          <w:b w:val="0"/>
          <w:sz w:val="24"/>
          <w:szCs w:val="24"/>
        </w:rPr>
        <w:t>муниципальным</w:t>
      </w:r>
      <w:proofErr w:type="gramEnd"/>
      <w:r w:rsidR="001F5443">
        <w:rPr>
          <w:rFonts w:ascii="Times New Roman" w:hAnsi="Times New Roman" w:cs="Times New Roman"/>
          <w:b w:val="0"/>
          <w:sz w:val="24"/>
          <w:szCs w:val="24"/>
        </w:rPr>
        <w:t xml:space="preserve"> правовым актом</w:t>
      </w:r>
      <w:r w:rsidRPr="00766E65">
        <w:rPr>
          <w:rFonts w:ascii="Times New Roman" w:hAnsi="Times New Roman" w:cs="Times New Roman"/>
          <w:b w:val="0"/>
          <w:sz w:val="24"/>
          <w:szCs w:val="24"/>
        </w:rPr>
        <w:t xml:space="preserve"> муниципал</w:t>
      </w:r>
      <w:r w:rsidR="001F5443">
        <w:rPr>
          <w:rFonts w:ascii="Times New Roman" w:hAnsi="Times New Roman" w:cs="Times New Roman"/>
          <w:b w:val="0"/>
          <w:sz w:val="24"/>
          <w:szCs w:val="24"/>
        </w:rPr>
        <w:t>ьного образования «Завьяловский район»</w:t>
      </w:r>
      <w:r w:rsidRPr="00766E65">
        <w:rPr>
          <w:rFonts w:ascii="Times New Roman" w:hAnsi="Times New Roman" w:cs="Times New Roman"/>
          <w:b w:val="0"/>
          <w:sz w:val="24"/>
          <w:szCs w:val="24"/>
        </w:rPr>
        <w:t>.</w:t>
      </w:r>
    </w:p>
    <w:p w:rsidR="00766E65" w:rsidRPr="00766E65" w:rsidRDefault="00766E65" w:rsidP="00901B0E">
      <w:pPr>
        <w:pStyle w:val="ConsPlusTitle"/>
        <w:widowControl/>
        <w:ind w:firstLine="709"/>
        <w:jc w:val="both"/>
        <w:rPr>
          <w:rFonts w:ascii="Times New Roman" w:hAnsi="Times New Roman" w:cs="Times New Roman"/>
          <w:b w:val="0"/>
          <w:sz w:val="24"/>
          <w:szCs w:val="24"/>
        </w:rPr>
      </w:pPr>
      <w:r w:rsidRPr="00766E65">
        <w:rPr>
          <w:rFonts w:ascii="Times New Roman" w:hAnsi="Times New Roman" w:cs="Times New Roman"/>
          <w:b w:val="0"/>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66E65" w:rsidRPr="00766E65" w:rsidRDefault="00766E65" w:rsidP="00901B0E">
      <w:pPr>
        <w:pStyle w:val="ConsPlusTitle"/>
        <w:widowControl/>
        <w:ind w:firstLine="709"/>
        <w:jc w:val="both"/>
        <w:rPr>
          <w:rFonts w:ascii="Times New Roman" w:hAnsi="Times New Roman" w:cs="Times New Roman"/>
          <w:b w:val="0"/>
          <w:sz w:val="24"/>
          <w:szCs w:val="24"/>
        </w:rPr>
      </w:pPr>
      <w:r w:rsidRPr="00766E65">
        <w:rPr>
          <w:rFonts w:ascii="Times New Roman" w:hAnsi="Times New Roman" w:cs="Times New Roman"/>
          <w:b w:val="0"/>
          <w:sz w:val="24"/>
          <w:szCs w:val="24"/>
        </w:rPr>
        <w:t xml:space="preserve">1.4. При проведении конкурса гарантируется равенство прав граждан в соответствии с </w:t>
      </w:r>
      <w:hyperlink r:id="rId7" w:history="1">
        <w:r w:rsidRPr="00402FB5">
          <w:rPr>
            <w:rFonts w:ascii="Times New Roman" w:hAnsi="Times New Roman" w:cs="Times New Roman"/>
            <w:b w:val="0"/>
            <w:sz w:val="24"/>
            <w:szCs w:val="24"/>
          </w:rPr>
          <w:t>Конституцией</w:t>
        </w:r>
      </w:hyperlink>
      <w:r w:rsidRPr="00402FB5">
        <w:rPr>
          <w:rFonts w:ascii="Times New Roman" w:hAnsi="Times New Roman" w:cs="Times New Roman"/>
          <w:b w:val="0"/>
          <w:sz w:val="24"/>
          <w:szCs w:val="24"/>
        </w:rPr>
        <w:t xml:space="preserve"> </w:t>
      </w:r>
      <w:r w:rsidRPr="00766E65">
        <w:rPr>
          <w:rFonts w:ascii="Times New Roman" w:hAnsi="Times New Roman" w:cs="Times New Roman"/>
          <w:b w:val="0"/>
          <w:sz w:val="24"/>
          <w:szCs w:val="24"/>
        </w:rPr>
        <w:t>Российской Федерации и федеральными законами.</w:t>
      </w:r>
    </w:p>
    <w:p w:rsidR="00155451" w:rsidRPr="00766E65" w:rsidRDefault="00155451" w:rsidP="00A37BEF">
      <w:pPr>
        <w:pStyle w:val="ConsPlusTitle"/>
        <w:widowControl/>
        <w:ind w:firstLine="540"/>
        <w:jc w:val="both"/>
        <w:rPr>
          <w:rFonts w:ascii="Times New Roman" w:hAnsi="Times New Roman" w:cs="Times New Roman"/>
          <w:b w:val="0"/>
          <w:sz w:val="24"/>
          <w:szCs w:val="24"/>
        </w:rPr>
      </w:pPr>
    </w:p>
    <w:p w:rsidR="00402FB5" w:rsidRPr="0069141E" w:rsidRDefault="0069141E" w:rsidP="00402FB5">
      <w:pPr>
        <w:pStyle w:val="ConsPlusNormal"/>
        <w:jc w:val="center"/>
        <w:outlineLvl w:val="1"/>
        <w:rPr>
          <w:rFonts w:ascii="Times New Roman" w:hAnsi="Times New Roman" w:cs="Times New Roman"/>
          <w:b/>
          <w:sz w:val="24"/>
          <w:szCs w:val="24"/>
        </w:rPr>
      </w:pPr>
      <w:r w:rsidRPr="0069141E">
        <w:rPr>
          <w:rFonts w:ascii="Times New Roman" w:hAnsi="Times New Roman" w:cs="Times New Roman"/>
          <w:b/>
          <w:sz w:val="24"/>
          <w:szCs w:val="24"/>
          <w:lang w:val="en-US"/>
        </w:rPr>
        <w:lastRenderedPageBreak/>
        <w:t>II</w:t>
      </w:r>
      <w:r w:rsidR="00402FB5" w:rsidRPr="0069141E">
        <w:rPr>
          <w:rFonts w:ascii="Times New Roman" w:hAnsi="Times New Roman" w:cs="Times New Roman"/>
          <w:b/>
          <w:sz w:val="24"/>
          <w:szCs w:val="24"/>
        </w:rPr>
        <w:t>. Конкурсная комиссия</w:t>
      </w:r>
    </w:p>
    <w:p w:rsidR="00402FB5" w:rsidRPr="00402FB5" w:rsidRDefault="00402FB5" w:rsidP="00402FB5">
      <w:pPr>
        <w:pStyle w:val="ConsPlusNormal"/>
        <w:jc w:val="both"/>
        <w:rPr>
          <w:rFonts w:ascii="Times New Roman" w:hAnsi="Times New Roman" w:cs="Times New Roman"/>
          <w:sz w:val="24"/>
          <w:szCs w:val="24"/>
        </w:rPr>
      </w:pPr>
    </w:p>
    <w:p w:rsidR="00402FB5" w:rsidRPr="00402FB5" w:rsidRDefault="00402FB5" w:rsidP="00901B0E">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2.1. Для проведения конкурса муниципальным правовым актом руководителя органа местного самоуправления муниципального образования </w:t>
      </w:r>
      <w:r w:rsidR="0069141E" w:rsidRPr="0069141E">
        <w:rPr>
          <w:rFonts w:ascii="Times New Roman" w:hAnsi="Times New Roman" w:cs="Times New Roman"/>
          <w:sz w:val="24"/>
          <w:szCs w:val="24"/>
        </w:rPr>
        <w:t>«Завьяловский район»</w:t>
      </w:r>
      <w:r w:rsidR="0069141E">
        <w:rPr>
          <w:rFonts w:ascii="Times New Roman" w:hAnsi="Times New Roman" w:cs="Times New Roman"/>
          <w:sz w:val="24"/>
          <w:szCs w:val="24"/>
        </w:rPr>
        <w:t>,</w:t>
      </w:r>
      <w:r w:rsidR="0069141E">
        <w:rPr>
          <w:rFonts w:ascii="Times New Roman" w:hAnsi="Times New Roman" w:cs="Times New Roman"/>
          <w:b/>
          <w:sz w:val="24"/>
          <w:szCs w:val="24"/>
        </w:rPr>
        <w:t xml:space="preserve"> </w:t>
      </w:r>
      <w:r w:rsidRPr="00402FB5">
        <w:rPr>
          <w:rFonts w:ascii="Times New Roman" w:hAnsi="Times New Roman" w:cs="Times New Roman"/>
          <w:sz w:val="24"/>
          <w:szCs w:val="24"/>
        </w:rPr>
        <w:t>образуется конкурсная комиссия, действующая на постоянной основе.</w:t>
      </w:r>
    </w:p>
    <w:p w:rsidR="002B26A0" w:rsidRPr="00C87B91" w:rsidRDefault="00402FB5" w:rsidP="00901B0E">
      <w:pPr>
        <w:pStyle w:val="af0"/>
        <w:ind w:firstLine="709"/>
        <w:rPr>
          <w:sz w:val="24"/>
          <w:szCs w:val="24"/>
        </w:rPr>
      </w:pPr>
      <w:r w:rsidRPr="00C87B91">
        <w:rPr>
          <w:sz w:val="24"/>
          <w:szCs w:val="24"/>
        </w:rPr>
        <w:t>2.2. В состав конкурсной комиссии входят</w:t>
      </w:r>
      <w:r w:rsidR="00861C8B" w:rsidRPr="00C87B91">
        <w:rPr>
          <w:sz w:val="24"/>
          <w:szCs w:val="24"/>
        </w:rPr>
        <w:t>:</w:t>
      </w:r>
    </w:p>
    <w:p w:rsidR="00861C8B" w:rsidRPr="00C87B91" w:rsidRDefault="003A11C0" w:rsidP="00901B0E">
      <w:pPr>
        <w:pStyle w:val="af0"/>
        <w:ind w:firstLine="709"/>
        <w:rPr>
          <w:sz w:val="24"/>
          <w:szCs w:val="24"/>
        </w:rPr>
      </w:pPr>
      <w:r w:rsidRPr="00C87B91">
        <w:rPr>
          <w:sz w:val="24"/>
          <w:szCs w:val="24"/>
        </w:rPr>
        <w:t xml:space="preserve">- </w:t>
      </w:r>
      <w:r w:rsidR="002B26A0" w:rsidRPr="00C87B91">
        <w:rPr>
          <w:sz w:val="24"/>
          <w:szCs w:val="24"/>
        </w:rPr>
        <w:t xml:space="preserve"> </w:t>
      </w:r>
      <w:r w:rsidR="00402FB5" w:rsidRPr="00C87B91">
        <w:rPr>
          <w:sz w:val="24"/>
          <w:szCs w:val="24"/>
        </w:rPr>
        <w:t>представитель нанимателя (работодатель)</w:t>
      </w:r>
      <w:r w:rsidR="00861C8B" w:rsidRPr="00C87B91">
        <w:rPr>
          <w:sz w:val="24"/>
          <w:szCs w:val="24"/>
        </w:rPr>
        <w:t>;</w:t>
      </w:r>
    </w:p>
    <w:p w:rsidR="00243B04" w:rsidRDefault="00861C8B" w:rsidP="00901B0E">
      <w:pPr>
        <w:widowControl w:val="0"/>
        <w:autoSpaceDE w:val="0"/>
        <w:autoSpaceDN w:val="0"/>
        <w:adjustRightInd w:val="0"/>
        <w:ind w:firstLine="709"/>
        <w:jc w:val="both"/>
        <w:rPr>
          <w:sz w:val="24"/>
          <w:szCs w:val="24"/>
        </w:rPr>
      </w:pPr>
      <w:r>
        <w:rPr>
          <w:sz w:val="24"/>
          <w:szCs w:val="24"/>
        </w:rPr>
        <w:t>- должностное лицо кадровой службы Администрации муниципального об</w:t>
      </w:r>
      <w:r w:rsidR="00243B04">
        <w:rPr>
          <w:sz w:val="24"/>
          <w:szCs w:val="24"/>
        </w:rPr>
        <w:t>разования «З</w:t>
      </w:r>
      <w:r w:rsidR="008064D8">
        <w:rPr>
          <w:sz w:val="24"/>
          <w:szCs w:val="24"/>
        </w:rPr>
        <w:t>авьяловский район»</w:t>
      </w:r>
      <w:r w:rsidR="00243B04">
        <w:rPr>
          <w:sz w:val="24"/>
          <w:szCs w:val="24"/>
        </w:rPr>
        <w:t>;</w:t>
      </w:r>
    </w:p>
    <w:p w:rsidR="00861C8B" w:rsidRDefault="002B26A0" w:rsidP="00901B0E">
      <w:pPr>
        <w:widowControl w:val="0"/>
        <w:autoSpaceDE w:val="0"/>
        <w:autoSpaceDN w:val="0"/>
        <w:adjustRightInd w:val="0"/>
        <w:ind w:firstLine="709"/>
        <w:jc w:val="both"/>
        <w:rPr>
          <w:sz w:val="24"/>
          <w:szCs w:val="24"/>
        </w:rPr>
      </w:pPr>
      <w:r>
        <w:rPr>
          <w:sz w:val="24"/>
          <w:szCs w:val="24"/>
        </w:rPr>
        <w:t xml:space="preserve">- </w:t>
      </w:r>
      <w:r w:rsidR="00243B04">
        <w:rPr>
          <w:sz w:val="24"/>
          <w:szCs w:val="24"/>
        </w:rPr>
        <w:t xml:space="preserve">должностное лицо </w:t>
      </w:r>
      <w:r w:rsidR="00861C8B">
        <w:rPr>
          <w:sz w:val="24"/>
          <w:szCs w:val="24"/>
        </w:rPr>
        <w:t>правового управления Администрации муниципального образования «Завьяловский район»;</w:t>
      </w:r>
    </w:p>
    <w:p w:rsidR="008064D8" w:rsidRDefault="008064D8" w:rsidP="00901B0E">
      <w:pPr>
        <w:widowControl w:val="0"/>
        <w:autoSpaceDE w:val="0"/>
        <w:autoSpaceDN w:val="0"/>
        <w:adjustRightInd w:val="0"/>
        <w:ind w:firstLine="709"/>
        <w:jc w:val="both"/>
        <w:rPr>
          <w:sz w:val="24"/>
          <w:szCs w:val="24"/>
        </w:rPr>
      </w:pPr>
      <w:r>
        <w:rPr>
          <w:sz w:val="24"/>
          <w:szCs w:val="24"/>
        </w:rPr>
        <w:t>- заместитель главы Администрации муниципального образования «Завьяловский район»,</w:t>
      </w:r>
      <w:r w:rsidRPr="008064D8">
        <w:rPr>
          <w:sz w:val="24"/>
          <w:szCs w:val="24"/>
        </w:rPr>
        <w:t xml:space="preserve"> </w:t>
      </w:r>
      <w:r w:rsidR="00963408">
        <w:rPr>
          <w:sz w:val="24"/>
          <w:szCs w:val="24"/>
        </w:rPr>
        <w:t xml:space="preserve">осуществляющий </w:t>
      </w:r>
      <w:r>
        <w:rPr>
          <w:sz w:val="24"/>
          <w:szCs w:val="24"/>
        </w:rPr>
        <w:t>общее руководство  соответствующей сферой деятельности;</w:t>
      </w:r>
    </w:p>
    <w:p w:rsidR="002B26A0" w:rsidRDefault="003A11C0" w:rsidP="00901B0E">
      <w:pPr>
        <w:widowControl w:val="0"/>
        <w:autoSpaceDE w:val="0"/>
        <w:autoSpaceDN w:val="0"/>
        <w:adjustRightInd w:val="0"/>
        <w:ind w:firstLine="709"/>
        <w:jc w:val="both"/>
        <w:rPr>
          <w:sz w:val="24"/>
          <w:szCs w:val="24"/>
        </w:rPr>
      </w:pPr>
      <w:r>
        <w:rPr>
          <w:sz w:val="24"/>
          <w:szCs w:val="24"/>
        </w:rPr>
        <w:t>- руководитель структурного подразделения</w:t>
      </w:r>
      <w:r w:rsidRPr="00CC6ADA">
        <w:rPr>
          <w:sz w:val="24"/>
          <w:szCs w:val="24"/>
        </w:rPr>
        <w:t xml:space="preserve"> </w:t>
      </w:r>
      <w:r>
        <w:rPr>
          <w:sz w:val="24"/>
          <w:szCs w:val="24"/>
        </w:rPr>
        <w:t>Администрации муниципального о</w:t>
      </w:r>
      <w:r w:rsidR="0052133C">
        <w:rPr>
          <w:sz w:val="24"/>
          <w:szCs w:val="24"/>
        </w:rPr>
        <w:t>бразования «Завьяловский район»</w:t>
      </w:r>
      <w:r w:rsidR="00963408">
        <w:rPr>
          <w:sz w:val="24"/>
          <w:szCs w:val="24"/>
        </w:rPr>
        <w:t>,</w:t>
      </w:r>
      <w:r w:rsidR="002B26A0" w:rsidRPr="002B26A0">
        <w:rPr>
          <w:sz w:val="24"/>
          <w:szCs w:val="24"/>
        </w:rPr>
        <w:t xml:space="preserve"> </w:t>
      </w:r>
      <w:r w:rsidR="002B26A0">
        <w:rPr>
          <w:sz w:val="24"/>
          <w:szCs w:val="24"/>
        </w:rPr>
        <w:t>осуществляющий руководство  соответствующей сферой деятельности</w:t>
      </w:r>
      <w:r w:rsidR="008064D8">
        <w:rPr>
          <w:sz w:val="24"/>
          <w:szCs w:val="24"/>
        </w:rPr>
        <w:t>.</w:t>
      </w:r>
    </w:p>
    <w:p w:rsidR="008064D8" w:rsidRDefault="002B26A0" w:rsidP="00901B0E">
      <w:pPr>
        <w:widowControl w:val="0"/>
        <w:autoSpaceDE w:val="0"/>
        <w:autoSpaceDN w:val="0"/>
        <w:adjustRightInd w:val="0"/>
        <w:ind w:firstLine="709"/>
        <w:jc w:val="both"/>
        <w:rPr>
          <w:sz w:val="24"/>
          <w:szCs w:val="24"/>
        </w:rPr>
      </w:pPr>
      <w:r>
        <w:rPr>
          <w:sz w:val="24"/>
          <w:szCs w:val="24"/>
        </w:rPr>
        <w:t xml:space="preserve">В состав конкурсной комиссии </w:t>
      </w:r>
      <w:r w:rsidR="00402FB5" w:rsidRPr="00402FB5">
        <w:rPr>
          <w:sz w:val="24"/>
          <w:szCs w:val="24"/>
        </w:rPr>
        <w:t>могут приглашаться представители научных, образовательных и других организаций в качестве независимых экспертов-специалистов по вопросам, связанным с муниципальной службой, без указания персональных данных экспертов.</w:t>
      </w:r>
    </w:p>
    <w:p w:rsidR="008064D8" w:rsidRDefault="00402FB5" w:rsidP="00901B0E">
      <w:pPr>
        <w:widowControl w:val="0"/>
        <w:autoSpaceDE w:val="0"/>
        <w:autoSpaceDN w:val="0"/>
        <w:adjustRightInd w:val="0"/>
        <w:ind w:firstLine="709"/>
        <w:jc w:val="both"/>
        <w:rPr>
          <w:sz w:val="24"/>
          <w:szCs w:val="24"/>
        </w:rPr>
      </w:pPr>
      <w:r w:rsidRPr="00402FB5">
        <w:rPr>
          <w:sz w:val="24"/>
          <w:szCs w:val="24"/>
        </w:rPr>
        <w:t>2.3. Конкурсная комиссия состоит из председателя, заместителя председателя, секретаря и членов комиссии.</w:t>
      </w:r>
    </w:p>
    <w:p w:rsidR="008064D8" w:rsidRDefault="00402FB5" w:rsidP="00901B0E">
      <w:pPr>
        <w:widowControl w:val="0"/>
        <w:autoSpaceDE w:val="0"/>
        <w:autoSpaceDN w:val="0"/>
        <w:adjustRightInd w:val="0"/>
        <w:ind w:firstLine="709"/>
        <w:jc w:val="both"/>
        <w:rPr>
          <w:sz w:val="24"/>
          <w:szCs w:val="24"/>
        </w:rPr>
      </w:pPr>
      <w:r w:rsidRPr="00402FB5">
        <w:rPr>
          <w:sz w:val="24"/>
          <w:szCs w:val="24"/>
        </w:rPr>
        <w:t>Допускается образование нескольких конкурсных комиссий для различных категорий и групп должностей муниципальной службы.</w:t>
      </w:r>
    </w:p>
    <w:p w:rsidR="00061CA9" w:rsidRDefault="00402FB5" w:rsidP="00901B0E">
      <w:pPr>
        <w:widowControl w:val="0"/>
        <w:autoSpaceDE w:val="0"/>
        <w:autoSpaceDN w:val="0"/>
        <w:adjustRightInd w:val="0"/>
        <w:ind w:firstLine="709"/>
        <w:jc w:val="both"/>
        <w:rPr>
          <w:sz w:val="24"/>
          <w:szCs w:val="24"/>
        </w:rPr>
      </w:pPr>
      <w:r w:rsidRPr="00402FB5">
        <w:rPr>
          <w:sz w:val="24"/>
          <w:szCs w:val="24"/>
        </w:rPr>
        <w:t>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61CA9" w:rsidRDefault="00402FB5" w:rsidP="00901B0E">
      <w:pPr>
        <w:widowControl w:val="0"/>
        <w:autoSpaceDE w:val="0"/>
        <w:autoSpaceDN w:val="0"/>
        <w:adjustRightInd w:val="0"/>
        <w:ind w:firstLine="709"/>
        <w:jc w:val="both"/>
        <w:rPr>
          <w:sz w:val="24"/>
          <w:szCs w:val="24"/>
        </w:rPr>
      </w:pPr>
      <w:r w:rsidRPr="00402FB5">
        <w:rPr>
          <w:sz w:val="24"/>
          <w:szCs w:val="24"/>
        </w:rPr>
        <w:t>При равенстве голосов решающим является голос председателя конкурсной комиссии.</w:t>
      </w:r>
    </w:p>
    <w:p w:rsidR="00061CA9" w:rsidRDefault="00402FB5" w:rsidP="00901B0E">
      <w:pPr>
        <w:widowControl w:val="0"/>
        <w:autoSpaceDE w:val="0"/>
        <w:autoSpaceDN w:val="0"/>
        <w:adjustRightInd w:val="0"/>
        <w:ind w:firstLine="709"/>
        <w:jc w:val="both"/>
        <w:rPr>
          <w:sz w:val="24"/>
          <w:szCs w:val="24"/>
        </w:rPr>
      </w:pPr>
      <w:r w:rsidRPr="00402FB5">
        <w:rPr>
          <w:sz w:val="24"/>
          <w:szCs w:val="24"/>
        </w:rPr>
        <w:t>2.5.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061CA9" w:rsidRDefault="00402FB5" w:rsidP="00901B0E">
      <w:pPr>
        <w:widowControl w:val="0"/>
        <w:autoSpaceDE w:val="0"/>
        <w:autoSpaceDN w:val="0"/>
        <w:adjustRightInd w:val="0"/>
        <w:ind w:firstLine="709"/>
        <w:jc w:val="both"/>
        <w:rPr>
          <w:sz w:val="24"/>
          <w:szCs w:val="24"/>
        </w:rPr>
      </w:pPr>
      <w:r w:rsidRPr="00402FB5">
        <w:rPr>
          <w:sz w:val="24"/>
          <w:szCs w:val="24"/>
        </w:rPr>
        <w:t xml:space="preserve">Конкурсная комиссия вправе также принять решение, имеющее рекомендательный характер, о включении в кадровый резерв органа местного самоуправления муниципального образования </w:t>
      </w:r>
      <w:r w:rsidR="00061CA9">
        <w:rPr>
          <w:sz w:val="24"/>
          <w:szCs w:val="24"/>
        </w:rPr>
        <w:t>«Завьяловский район»</w:t>
      </w:r>
      <w:r w:rsidRPr="00402FB5">
        <w:rPr>
          <w:sz w:val="24"/>
          <w:szCs w:val="24"/>
        </w:rPr>
        <w:t xml:space="preserve">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061CA9" w:rsidRDefault="00402FB5" w:rsidP="00901B0E">
      <w:pPr>
        <w:widowControl w:val="0"/>
        <w:autoSpaceDE w:val="0"/>
        <w:autoSpaceDN w:val="0"/>
        <w:adjustRightInd w:val="0"/>
        <w:ind w:firstLine="709"/>
        <w:jc w:val="both"/>
        <w:rPr>
          <w:sz w:val="24"/>
          <w:szCs w:val="24"/>
        </w:rPr>
      </w:pPr>
      <w:r w:rsidRPr="00402FB5">
        <w:rPr>
          <w:sz w:val="24"/>
          <w:szCs w:val="24"/>
        </w:rPr>
        <w:t>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C87B91" w:rsidRDefault="00402FB5" w:rsidP="00901B0E">
      <w:pPr>
        <w:widowControl w:val="0"/>
        <w:autoSpaceDE w:val="0"/>
        <w:autoSpaceDN w:val="0"/>
        <w:adjustRightInd w:val="0"/>
        <w:ind w:firstLine="709"/>
        <w:jc w:val="both"/>
        <w:rPr>
          <w:sz w:val="24"/>
          <w:szCs w:val="24"/>
        </w:rPr>
      </w:pPr>
      <w:r w:rsidRPr="00402FB5">
        <w:rPr>
          <w:sz w:val="24"/>
          <w:szCs w:val="24"/>
        </w:rPr>
        <w:t xml:space="preserve">2.7. Организация и обеспечение работы конкурсной комиссии возлагается на кадровую службу </w:t>
      </w:r>
      <w:r w:rsidR="00633E90">
        <w:rPr>
          <w:sz w:val="24"/>
          <w:szCs w:val="24"/>
        </w:rPr>
        <w:t>Администрации</w:t>
      </w:r>
      <w:r w:rsidRPr="00402FB5">
        <w:rPr>
          <w:sz w:val="24"/>
          <w:szCs w:val="24"/>
        </w:rPr>
        <w:t xml:space="preserve"> муниципального образования </w:t>
      </w:r>
      <w:r w:rsidR="00C87B91">
        <w:rPr>
          <w:sz w:val="24"/>
          <w:szCs w:val="24"/>
        </w:rPr>
        <w:t>«Завьяловский район».</w:t>
      </w:r>
    </w:p>
    <w:p w:rsidR="00CD4A91" w:rsidRPr="00402FB5" w:rsidRDefault="00CD4A91" w:rsidP="00901B0E">
      <w:pPr>
        <w:widowControl w:val="0"/>
        <w:autoSpaceDE w:val="0"/>
        <w:autoSpaceDN w:val="0"/>
        <w:adjustRightInd w:val="0"/>
        <w:ind w:firstLine="709"/>
        <w:jc w:val="both"/>
        <w:rPr>
          <w:sz w:val="24"/>
          <w:szCs w:val="24"/>
        </w:rPr>
      </w:pPr>
    </w:p>
    <w:p w:rsidR="00402FB5" w:rsidRPr="00C87B91" w:rsidRDefault="00C87B91" w:rsidP="00402FB5">
      <w:pPr>
        <w:pStyle w:val="ConsPlusNormal"/>
        <w:jc w:val="center"/>
        <w:outlineLvl w:val="1"/>
        <w:rPr>
          <w:rFonts w:ascii="Times New Roman" w:hAnsi="Times New Roman" w:cs="Times New Roman"/>
          <w:b/>
          <w:sz w:val="24"/>
          <w:szCs w:val="24"/>
        </w:rPr>
      </w:pPr>
      <w:r w:rsidRPr="00C87B91">
        <w:rPr>
          <w:rFonts w:ascii="Times New Roman" w:hAnsi="Times New Roman" w:cs="Times New Roman"/>
          <w:b/>
          <w:sz w:val="24"/>
          <w:szCs w:val="24"/>
          <w:lang w:val="en-US"/>
        </w:rPr>
        <w:t>III</w:t>
      </w:r>
      <w:r w:rsidRPr="00C87B91">
        <w:rPr>
          <w:rFonts w:ascii="Times New Roman" w:hAnsi="Times New Roman" w:cs="Times New Roman"/>
          <w:b/>
          <w:sz w:val="24"/>
          <w:szCs w:val="24"/>
        </w:rPr>
        <w:t xml:space="preserve">. </w:t>
      </w:r>
      <w:r w:rsidR="00402FB5" w:rsidRPr="00C87B91">
        <w:rPr>
          <w:rFonts w:ascii="Times New Roman" w:hAnsi="Times New Roman" w:cs="Times New Roman"/>
          <w:b/>
          <w:sz w:val="24"/>
          <w:szCs w:val="24"/>
        </w:rPr>
        <w:t>Порядок проведения конкурса</w:t>
      </w:r>
    </w:p>
    <w:p w:rsidR="00402FB5" w:rsidRPr="00402FB5" w:rsidRDefault="00402FB5" w:rsidP="00402FB5">
      <w:pPr>
        <w:pStyle w:val="ConsPlusNormal"/>
        <w:jc w:val="both"/>
        <w:rPr>
          <w:rFonts w:ascii="Times New Roman" w:hAnsi="Times New Roman" w:cs="Times New Roman"/>
          <w:sz w:val="24"/>
          <w:szCs w:val="24"/>
        </w:rPr>
      </w:pPr>
    </w:p>
    <w:p w:rsidR="00FE3976"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3.1. Конкурс проводится в </w:t>
      </w:r>
      <w:r w:rsidR="00633E90">
        <w:rPr>
          <w:rFonts w:ascii="Times New Roman" w:hAnsi="Times New Roman" w:cs="Times New Roman"/>
          <w:sz w:val="24"/>
          <w:szCs w:val="24"/>
        </w:rPr>
        <w:t>три</w:t>
      </w:r>
      <w:r w:rsidRPr="00402FB5">
        <w:rPr>
          <w:rFonts w:ascii="Times New Roman" w:hAnsi="Times New Roman" w:cs="Times New Roman"/>
          <w:sz w:val="24"/>
          <w:szCs w:val="24"/>
        </w:rPr>
        <w:t xml:space="preserve"> этапа. </w:t>
      </w:r>
    </w:p>
    <w:p w:rsidR="00C926FF"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На первом </w:t>
      </w:r>
      <w:proofErr w:type="gramStart"/>
      <w:r w:rsidRPr="00402FB5">
        <w:rPr>
          <w:rFonts w:ascii="Times New Roman" w:hAnsi="Times New Roman" w:cs="Times New Roman"/>
          <w:sz w:val="24"/>
          <w:szCs w:val="24"/>
        </w:rPr>
        <w:t>этапе</w:t>
      </w:r>
      <w:proofErr w:type="gramEnd"/>
      <w:r w:rsidRPr="00402FB5">
        <w:rPr>
          <w:rFonts w:ascii="Times New Roman" w:hAnsi="Times New Roman" w:cs="Times New Roman"/>
          <w:sz w:val="24"/>
          <w:szCs w:val="24"/>
        </w:rPr>
        <w:t xml:space="preserve"> на официальном сайте муниципального образования </w:t>
      </w:r>
      <w:r w:rsidR="00C926FF">
        <w:rPr>
          <w:rFonts w:ascii="Times New Roman" w:hAnsi="Times New Roman" w:cs="Times New Roman"/>
          <w:sz w:val="24"/>
          <w:szCs w:val="24"/>
        </w:rPr>
        <w:lastRenderedPageBreak/>
        <w:t>«Завьяловский район»</w:t>
      </w:r>
      <w:r w:rsidRPr="00402FB5">
        <w:rPr>
          <w:rFonts w:ascii="Times New Roman" w:hAnsi="Times New Roman" w:cs="Times New Roman"/>
          <w:sz w:val="24"/>
          <w:szCs w:val="24"/>
        </w:rPr>
        <w:t xml:space="preserve"> </w:t>
      </w:r>
      <w:r w:rsidR="00633E90">
        <w:rPr>
          <w:rFonts w:ascii="Times New Roman" w:hAnsi="Times New Roman" w:cs="Times New Roman"/>
          <w:sz w:val="24"/>
          <w:szCs w:val="24"/>
        </w:rPr>
        <w:t xml:space="preserve">и </w:t>
      </w:r>
      <w:r w:rsidR="00633E90" w:rsidRPr="00402FB5">
        <w:rPr>
          <w:rFonts w:ascii="Times New Roman" w:hAnsi="Times New Roman" w:cs="Times New Roman"/>
          <w:sz w:val="24"/>
          <w:szCs w:val="24"/>
        </w:rPr>
        <w:t xml:space="preserve">в периодическом печатном издании </w:t>
      </w:r>
      <w:r w:rsidR="005806FE">
        <w:rPr>
          <w:rFonts w:ascii="Times New Roman" w:hAnsi="Times New Roman" w:cs="Times New Roman"/>
          <w:sz w:val="24"/>
          <w:szCs w:val="24"/>
        </w:rPr>
        <w:t xml:space="preserve">одновременно </w:t>
      </w:r>
      <w:r w:rsidRPr="00402FB5">
        <w:rPr>
          <w:rFonts w:ascii="Times New Roman" w:hAnsi="Times New Roman" w:cs="Times New Roman"/>
          <w:sz w:val="24"/>
          <w:szCs w:val="24"/>
        </w:rPr>
        <w:t xml:space="preserve">не позднее чем за 20 дней до дня проведения конкурса </w:t>
      </w:r>
      <w:r w:rsidR="0011669E">
        <w:rPr>
          <w:rFonts w:ascii="Times New Roman" w:hAnsi="Times New Roman" w:cs="Times New Roman"/>
          <w:sz w:val="24"/>
          <w:szCs w:val="24"/>
        </w:rPr>
        <w:t>публикуется</w:t>
      </w:r>
      <w:r w:rsidRPr="00402FB5">
        <w:rPr>
          <w:rFonts w:ascii="Times New Roman" w:hAnsi="Times New Roman" w:cs="Times New Roman"/>
          <w:sz w:val="24"/>
          <w:szCs w:val="24"/>
        </w:rPr>
        <w:t xml:space="preserve">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вакантной должности, условия прохождения муниципальной службы, место и время приема документов, подлежащих представлению в соответствии с </w:t>
      </w:r>
      <w:hyperlink w:anchor="P71" w:history="1">
        <w:r w:rsidRPr="00C926FF">
          <w:rPr>
            <w:rFonts w:ascii="Times New Roman" w:hAnsi="Times New Roman" w:cs="Times New Roman"/>
            <w:sz w:val="24"/>
            <w:szCs w:val="24"/>
          </w:rPr>
          <w:t>пунктом 3.3</w:t>
        </w:r>
      </w:hyperlink>
      <w:r w:rsidRPr="00402FB5">
        <w:rPr>
          <w:rFonts w:ascii="Times New Roman" w:hAnsi="Times New Roman" w:cs="Times New Roman"/>
          <w:sz w:val="24"/>
          <w:szCs w:val="24"/>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проект трудового договора, другие информационные материалы. </w:t>
      </w:r>
    </w:p>
    <w:p w:rsidR="00C926FF"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3.2. Срок предоставления документов для участия в конкурсе составляет 15 дней с момента опубликования объявления о проведении конкурса.</w:t>
      </w:r>
      <w:bookmarkStart w:id="0" w:name="P71"/>
      <w:bookmarkEnd w:id="0"/>
    </w:p>
    <w:p w:rsidR="00C926FF"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3.3. Гражданин, претендующий на замещение вакантной должности муниципальной службы, </w:t>
      </w:r>
      <w:r w:rsidR="00CD44BB" w:rsidRPr="00402FB5">
        <w:rPr>
          <w:rFonts w:ascii="Times New Roman" w:hAnsi="Times New Roman" w:cs="Times New Roman"/>
          <w:sz w:val="24"/>
          <w:szCs w:val="24"/>
        </w:rPr>
        <w:t xml:space="preserve">лично </w:t>
      </w:r>
      <w:r w:rsidRPr="00402FB5">
        <w:rPr>
          <w:rFonts w:ascii="Times New Roman" w:hAnsi="Times New Roman" w:cs="Times New Roman"/>
          <w:sz w:val="24"/>
          <w:szCs w:val="24"/>
        </w:rPr>
        <w:t>представляет в конкурсную комиссию следующие документы в полном объеме:</w:t>
      </w:r>
    </w:p>
    <w:p w:rsidR="00C926FF"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1) личное </w:t>
      </w:r>
      <w:hyperlink w:anchor="P131" w:history="1">
        <w:r w:rsidRPr="00CD4A91">
          <w:rPr>
            <w:rFonts w:ascii="Times New Roman" w:hAnsi="Times New Roman" w:cs="Times New Roman"/>
            <w:sz w:val="24"/>
            <w:szCs w:val="24"/>
          </w:rPr>
          <w:t>заявление</w:t>
        </w:r>
      </w:hyperlink>
      <w:r w:rsidRPr="00402FB5">
        <w:rPr>
          <w:rFonts w:ascii="Times New Roman" w:hAnsi="Times New Roman" w:cs="Times New Roman"/>
          <w:sz w:val="24"/>
          <w:szCs w:val="24"/>
        </w:rPr>
        <w:t xml:space="preserve"> по форме согласно приложению </w:t>
      </w:r>
      <w:r w:rsidR="00C926FF">
        <w:rPr>
          <w:rFonts w:ascii="Times New Roman" w:hAnsi="Times New Roman" w:cs="Times New Roman"/>
          <w:sz w:val="24"/>
          <w:szCs w:val="24"/>
        </w:rPr>
        <w:t>№</w:t>
      </w:r>
      <w:r w:rsidRPr="00402FB5">
        <w:rPr>
          <w:rFonts w:ascii="Times New Roman" w:hAnsi="Times New Roman" w:cs="Times New Roman"/>
          <w:sz w:val="24"/>
          <w:szCs w:val="24"/>
        </w:rPr>
        <w:t xml:space="preserve"> 1 к настоящему Положению;</w:t>
      </w:r>
    </w:p>
    <w:p w:rsidR="00C926FF"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2) собственноручно заполненную и подписанную анкету по </w:t>
      </w:r>
      <w:hyperlink r:id="rId8" w:history="1">
        <w:r w:rsidRPr="00C926FF">
          <w:rPr>
            <w:rFonts w:ascii="Times New Roman" w:hAnsi="Times New Roman" w:cs="Times New Roman"/>
            <w:sz w:val="24"/>
            <w:szCs w:val="24"/>
          </w:rPr>
          <w:t>форме</w:t>
        </w:r>
      </w:hyperlink>
      <w:r w:rsidRPr="00C926FF">
        <w:rPr>
          <w:rFonts w:ascii="Times New Roman" w:hAnsi="Times New Roman" w:cs="Times New Roman"/>
          <w:sz w:val="24"/>
          <w:szCs w:val="24"/>
        </w:rPr>
        <w:t>,</w:t>
      </w:r>
      <w:r w:rsidRPr="00402FB5">
        <w:rPr>
          <w:rFonts w:ascii="Times New Roman" w:hAnsi="Times New Roman" w:cs="Times New Roman"/>
          <w:sz w:val="24"/>
          <w:szCs w:val="24"/>
        </w:rPr>
        <w:t xml:space="preserve"> утвержденной распоряжением Правительства</w:t>
      </w:r>
      <w:r w:rsidR="00C926FF">
        <w:rPr>
          <w:rFonts w:ascii="Times New Roman" w:hAnsi="Times New Roman" w:cs="Times New Roman"/>
          <w:sz w:val="24"/>
          <w:szCs w:val="24"/>
        </w:rPr>
        <w:t xml:space="preserve"> Российской Федерации от 26.05.</w:t>
      </w:r>
      <w:r w:rsidRPr="00402FB5">
        <w:rPr>
          <w:rFonts w:ascii="Times New Roman" w:hAnsi="Times New Roman" w:cs="Times New Roman"/>
          <w:sz w:val="24"/>
          <w:szCs w:val="24"/>
        </w:rPr>
        <w:t xml:space="preserve">2005 </w:t>
      </w:r>
      <w:r w:rsidR="00C926FF">
        <w:rPr>
          <w:rFonts w:ascii="Times New Roman" w:hAnsi="Times New Roman" w:cs="Times New Roman"/>
          <w:sz w:val="24"/>
          <w:szCs w:val="24"/>
        </w:rPr>
        <w:t>№</w:t>
      </w:r>
      <w:r w:rsidRPr="00402FB5">
        <w:rPr>
          <w:rFonts w:ascii="Times New Roman" w:hAnsi="Times New Roman" w:cs="Times New Roman"/>
          <w:sz w:val="24"/>
          <w:szCs w:val="24"/>
        </w:rPr>
        <w:t xml:space="preserve"> 667-р (с изменениями и дополнениями);</w:t>
      </w:r>
    </w:p>
    <w:p w:rsidR="00E63FB3"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3) оригинал и копию паспорта или заменяющего его документа (соответствующий документ предъявляется лично по прибытии на конкурс);</w:t>
      </w:r>
    </w:p>
    <w:p w:rsidR="00E63FB3"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4) фотографии размером 3 </w:t>
      </w:r>
      <w:proofErr w:type="spellStart"/>
      <w:r w:rsidRPr="00402FB5">
        <w:rPr>
          <w:rFonts w:ascii="Times New Roman" w:hAnsi="Times New Roman" w:cs="Times New Roman"/>
          <w:sz w:val="24"/>
          <w:szCs w:val="24"/>
        </w:rPr>
        <w:t>x</w:t>
      </w:r>
      <w:proofErr w:type="spellEnd"/>
      <w:r w:rsidRPr="00402FB5">
        <w:rPr>
          <w:rFonts w:ascii="Times New Roman" w:hAnsi="Times New Roman" w:cs="Times New Roman"/>
          <w:sz w:val="24"/>
          <w:szCs w:val="24"/>
        </w:rPr>
        <w:t xml:space="preserve"> 4 (1 шт. цветная) и 4 </w:t>
      </w:r>
      <w:proofErr w:type="spellStart"/>
      <w:r w:rsidRPr="00402FB5">
        <w:rPr>
          <w:rFonts w:ascii="Times New Roman" w:hAnsi="Times New Roman" w:cs="Times New Roman"/>
          <w:sz w:val="24"/>
          <w:szCs w:val="24"/>
        </w:rPr>
        <w:t>x</w:t>
      </w:r>
      <w:proofErr w:type="spellEnd"/>
      <w:r w:rsidRPr="00402FB5">
        <w:rPr>
          <w:rFonts w:ascii="Times New Roman" w:hAnsi="Times New Roman" w:cs="Times New Roman"/>
          <w:sz w:val="24"/>
          <w:szCs w:val="24"/>
        </w:rPr>
        <w:t xml:space="preserve"> 6 (1 шт. черно-белая);</w:t>
      </w:r>
    </w:p>
    <w:p w:rsidR="00E63FB3"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5) документы, подтверждающие необходимое профессиональное образование, квалификацию и стаж:</w:t>
      </w:r>
    </w:p>
    <w:p w:rsidR="00E63FB3"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63FB3"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63FB3"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6) заключение медицинской организации об отсутствии у гражданина заболевания, препятствующего поступлению на муниципальную службу или ее прохождению по </w:t>
      </w:r>
      <w:hyperlink r:id="rId9" w:history="1">
        <w:r w:rsidRPr="00CE4382">
          <w:rPr>
            <w:rFonts w:ascii="Times New Roman" w:hAnsi="Times New Roman" w:cs="Times New Roman"/>
            <w:sz w:val="24"/>
            <w:szCs w:val="24"/>
          </w:rPr>
          <w:t>форме</w:t>
        </w:r>
      </w:hyperlink>
      <w:r w:rsidRPr="00CE4382">
        <w:rPr>
          <w:rFonts w:ascii="Times New Roman" w:hAnsi="Times New Roman" w:cs="Times New Roman"/>
          <w:sz w:val="24"/>
          <w:szCs w:val="24"/>
        </w:rPr>
        <w:t>,</w:t>
      </w:r>
      <w:r w:rsidRPr="00402FB5">
        <w:rPr>
          <w:rFonts w:ascii="Times New Roman" w:hAnsi="Times New Roman" w:cs="Times New Roman"/>
          <w:sz w:val="24"/>
          <w:szCs w:val="24"/>
        </w:rPr>
        <w:t xml:space="preserve"> утвержденной приказом Министерства здравоохранения и социального развития Рос</w:t>
      </w:r>
      <w:r w:rsidR="00E63FB3">
        <w:rPr>
          <w:rFonts w:ascii="Times New Roman" w:hAnsi="Times New Roman" w:cs="Times New Roman"/>
          <w:sz w:val="24"/>
          <w:szCs w:val="24"/>
        </w:rPr>
        <w:t>сийской Федерации от 14.12.</w:t>
      </w:r>
      <w:r w:rsidR="00CE4382">
        <w:rPr>
          <w:rFonts w:ascii="Times New Roman" w:hAnsi="Times New Roman" w:cs="Times New Roman"/>
          <w:sz w:val="24"/>
          <w:szCs w:val="24"/>
        </w:rPr>
        <w:t xml:space="preserve">2009 </w:t>
      </w:r>
      <w:r w:rsidR="00E63FB3">
        <w:rPr>
          <w:rFonts w:ascii="Times New Roman" w:hAnsi="Times New Roman" w:cs="Times New Roman"/>
          <w:sz w:val="24"/>
          <w:szCs w:val="24"/>
        </w:rPr>
        <w:t>№</w:t>
      </w:r>
      <w:r w:rsidRPr="00402FB5">
        <w:rPr>
          <w:rFonts w:ascii="Times New Roman" w:hAnsi="Times New Roman" w:cs="Times New Roman"/>
          <w:sz w:val="24"/>
          <w:szCs w:val="24"/>
        </w:rPr>
        <w:t xml:space="preserve"> 984н;</w:t>
      </w:r>
    </w:p>
    <w:p w:rsidR="00AA15A4"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 xml:space="preserve">7) сведения о своих доходах, об имуществе, принадлежащем на праве собственности, и обязательствах имущественного характера, а также сведения о доходах, об имуществе, принадлежащем на праве собственности, и обязательствах имущественного характера своих супруги (супруга) и несовершеннолетних детей по </w:t>
      </w:r>
      <w:hyperlink r:id="rId10" w:history="1">
        <w:r w:rsidRPr="00CE4382">
          <w:rPr>
            <w:rFonts w:ascii="Times New Roman" w:hAnsi="Times New Roman" w:cs="Times New Roman"/>
            <w:sz w:val="24"/>
            <w:szCs w:val="24"/>
          </w:rPr>
          <w:t>форме</w:t>
        </w:r>
      </w:hyperlink>
      <w:r w:rsidRPr="00CE4382">
        <w:rPr>
          <w:rFonts w:ascii="Times New Roman" w:hAnsi="Times New Roman" w:cs="Times New Roman"/>
          <w:sz w:val="24"/>
          <w:szCs w:val="24"/>
        </w:rPr>
        <w:t>,</w:t>
      </w:r>
      <w:r w:rsidRPr="00402FB5">
        <w:rPr>
          <w:rFonts w:ascii="Times New Roman" w:hAnsi="Times New Roman" w:cs="Times New Roman"/>
          <w:sz w:val="24"/>
          <w:szCs w:val="24"/>
        </w:rPr>
        <w:t xml:space="preserve"> утвержденной Указом Президента </w:t>
      </w:r>
      <w:r w:rsidR="00E63FB3">
        <w:rPr>
          <w:rFonts w:ascii="Times New Roman" w:hAnsi="Times New Roman" w:cs="Times New Roman"/>
          <w:sz w:val="24"/>
          <w:szCs w:val="24"/>
        </w:rPr>
        <w:t>Российской Федерации от 23.06.2014 №</w:t>
      </w:r>
      <w:r w:rsidRPr="00402FB5">
        <w:rPr>
          <w:rFonts w:ascii="Times New Roman" w:hAnsi="Times New Roman" w:cs="Times New Roman"/>
          <w:sz w:val="24"/>
          <w:szCs w:val="24"/>
        </w:rPr>
        <w:t xml:space="preserve"> 460;</w:t>
      </w:r>
    </w:p>
    <w:p w:rsidR="00402FB5" w:rsidRPr="00402FB5" w:rsidRDefault="00402FB5" w:rsidP="00FE3976">
      <w:pPr>
        <w:pStyle w:val="ConsPlusNormal"/>
        <w:ind w:firstLine="709"/>
        <w:jc w:val="both"/>
        <w:rPr>
          <w:rFonts w:ascii="Times New Roman" w:hAnsi="Times New Roman" w:cs="Times New Roman"/>
          <w:sz w:val="24"/>
          <w:szCs w:val="24"/>
        </w:rPr>
      </w:pPr>
      <w:r w:rsidRPr="00402FB5">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AA15A4" w:rsidRDefault="00402FB5" w:rsidP="00FE3976">
      <w:pPr>
        <w:pStyle w:val="af0"/>
        <w:ind w:firstLine="709"/>
        <w:jc w:val="both"/>
        <w:rPr>
          <w:sz w:val="24"/>
          <w:szCs w:val="24"/>
        </w:rPr>
      </w:pPr>
      <w:r w:rsidRPr="00AA15A4">
        <w:rPr>
          <w:sz w:val="24"/>
          <w:szCs w:val="24"/>
        </w:rPr>
        <w:t xml:space="preserve">9) сведения, предусмотренные </w:t>
      </w:r>
      <w:hyperlink r:id="rId11" w:history="1">
        <w:r w:rsidRPr="00AA15A4">
          <w:rPr>
            <w:sz w:val="24"/>
            <w:szCs w:val="24"/>
          </w:rPr>
          <w:t>статьей 15.1</w:t>
        </w:r>
      </w:hyperlink>
      <w:r w:rsidR="00AA15A4" w:rsidRPr="00AA15A4">
        <w:rPr>
          <w:sz w:val="24"/>
          <w:szCs w:val="24"/>
        </w:rPr>
        <w:t xml:space="preserve"> Федерального закона «</w:t>
      </w:r>
      <w:r w:rsidRPr="00AA15A4">
        <w:rPr>
          <w:sz w:val="24"/>
          <w:szCs w:val="24"/>
        </w:rPr>
        <w:t xml:space="preserve">О муниципальной службе </w:t>
      </w:r>
      <w:r w:rsidR="00AA15A4" w:rsidRPr="00AA15A4">
        <w:rPr>
          <w:sz w:val="24"/>
          <w:szCs w:val="24"/>
        </w:rPr>
        <w:t>в Российской Федерации»</w:t>
      </w:r>
      <w:r w:rsidRPr="00AA15A4">
        <w:rPr>
          <w:sz w:val="24"/>
          <w:szCs w:val="24"/>
        </w:rPr>
        <w:t xml:space="preserve"> по </w:t>
      </w:r>
      <w:hyperlink r:id="rId12" w:history="1">
        <w:r w:rsidRPr="00AA15A4">
          <w:rPr>
            <w:sz w:val="24"/>
            <w:szCs w:val="24"/>
          </w:rPr>
          <w:t>форме</w:t>
        </w:r>
      </w:hyperlink>
      <w:r w:rsidRPr="00AA15A4">
        <w:rPr>
          <w:sz w:val="24"/>
          <w:szCs w:val="24"/>
        </w:rPr>
        <w:t>, утвержденной распоряжением Правительства Рос</w:t>
      </w:r>
      <w:r w:rsidR="00AA15A4" w:rsidRPr="00AA15A4">
        <w:rPr>
          <w:sz w:val="24"/>
          <w:szCs w:val="24"/>
        </w:rPr>
        <w:t>сийской Федерации от 28.12.2016 №</w:t>
      </w:r>
      <w:r w:rsidRPr="00AA15A4">
        <w:rPr>
          <w:sz w:val="24"/>
          <w:szCs w:val="24"/>
        </w:rPr>
        <w:t xml:space="preserve"> 2867-р.</w:t>
      </w:r>
    </w:p>
    <w:p w:rsidR="000C41C7" w:rsidRDefault="007815BD" w:rsidP="00FE3976">
      <w:pPr>
        <w:pStyle w:val="af0"/>
        <w:ind w:firstLine="709"/>
        <w:jc w:val="both"/>
        <w:rPr>
          <w:sz w:val="24"/>
          <w:szCs w:val="24"/>
        </w:rPr>
      </w:pPr>
      <w:r>
        <w:rPr>
          <w:sz w:val="24"/>
          <w:szCs w:val="24"/>
        </w:rPr>
        <w:t xml:space="preserve">3.4. </w:t>
      </w:r>
      <w:r w:rsidR="00CD30E4">
        <w:rPr>
          <w:sz w:val="24"/>
          <w:szCs w:val="24"/>
        </w:rPr>
        <w:t>Кандидат</w:t>
      </w:r>
      <w:r w:rsidR="00755068">
        <w:rPr>
          <w:sz w:val="24"/>
          <w:szCs w:val="24"/>
        </w:rPr>
        <w:t>,</w:t>
      </w:r>
      <w:r w:rsidR="00755068" w:rsidRPr="00755068">
        <w:rPr>
          <w:sz w:val="24"/>
          <w:szCs w:val="24"/>
        </w:rPr>
        <w:t xml:space="preserve"> </w:t>
      </w:r>
      <w:r w:rsidR="00755068">
        <w:rPr>
          <w:sz w:val="24"/>
          <w:szCs w:val="24"/>
        </w:rPr>
        <w:t>претендующий</w:t>
      </w:r>
      <w:r w:rsidRPr="007815BD">
        <w:rPr>
          <w:sz w:val="24"/>
          <w:szCs w:val="24"/>
        </w:rPr>
        <w:t xml:space="preserve"> </w:t>
      </w:r>
      <w:r w:rsidRPr="00402FB5">
        <w:rPr>
          <w:sz w:val="24"/>
          <w:szCs w:val="24"/>
        </w:rPr>
        <w:t xml:space="preserve">на замещение вакантной должности муниципальной службы, </w:t>
      </w:r>
      <w:r>
        <w:rPr>
          <w:sz w:val="24"/>
          <w:szCs w:val="24"/>
        </w:rPr>
        <w:t>являющийся работником</w:t>
      </w:r>
      <w:r w:rsidR="00DF5DE8">
        <w:rPr>
          <w:sz w:val="24"/>
          <w:szCs w:val="24"/>
        </w:rPr>
        <w:t xml:space="preserve">, замещающим должность муниципальной службы в </w:t>
      </w:r>
      <w:r w:rsidR="00DF5DE8">
        <w:rPr>
          <w:sz w:val="24"/>
          <w:szCs w:val="24"/>
        </w:rPr>
        <w:lastRenderedPageBreak/>
        <w:t>органах</w:t>
      </w:r>
      <w:r>
        <w:rPr>
          <w:sz w:val="24"/>
          <w:szCs w:val="24"/>
        </w:rPr>
        <w:t xml:space="preserve"> местного самоуправления муниципального образования «Завьяловский район»</w:t>
      </w:r>
      <w:r w:rsidR="00755068">
        <w:rPr>
          <w:sz w:val="24"/>
          <w:szCs w:val="24"/>
        </w:rPr>
        <w:t>,</w:t>
      </w:r>
      <w:r>
        <w:rPr>
          <w:sz w:val="24"/>
          <w:szCs w:val="24"/>
        </w:rPr>
        <w:t xml:space="preserve"> </w:t>
      </w:r>
      <w:r w:rsidRPr="00402FB5">
        <w:rPr>
          <w:sz w:val="24"/>
          <w:szCs w:val="24"/>
        </w:rPr>
        <w:t>лично представляет в конкурсную комиссию документы</w:t>
      </w:r>
      <w:r w:rsidR="00CD30E4">
        <w:rPr>
          <w:sz w:val="24"/>
          <w:szCs w:val="24"/>
        </w:rPr>
        <w:t>, указанные в подпунктах 1,</w:t>
      </w:r>
      <w:r w:rsidR="006E37D5">
        <w:rPr>
          <w:sz w:val="24"/>
          <w:szCs w:val="24"/>
        </w:rPr>
        <w:t xml:space="preserve"> </w:t>
      </w:r>
      <w:r w:rsidR="00CD30E4">
        <w:rPr>
          <w:sz w:val="24"/>
          <w:szCs w:val="24"/>
        </w:rPr>
        <w:t>2 пункта 3.3. настоящего Положения.</w:t>
      </w:r>
    </w:p>
    <w:p w:rsidR="00DF5DE8" w:rsidRDefault="00DF5DE8" w:rsidP="00FE3976">
      <w:pPr>
        <w:pStyle w:val="af0"/>
        <w:ind w:firstLine="709"/>
        <w:jc w:val="both"/>
        <w:rPr>
          <w:sz w:val="24"/>
          <w:szCs w:val="24"/>
        </w:rPr>
      </w:pPr>
      <w:r>
        <w:rPr>
          <w:sz w:val="24"/>
          <w:szCs w:val="24"/>
        </w:rPr>
        <w:t>Кандидат,</w:t>
      </w:r>
      <w:r w:rsidRPr="00755068">
        <w:rPr>
          <w:sz w:val="24"/>
          <w:szCs w:val="24"/>
        </w:rPr>
        <w:t xml:space="preserve"> </w:t>
      </w:r>
      <w:r>
        <w:rPr>
          <w:sz w:val="24"/>
          <w:szCs w:val="24"/>
        </w:rPr>
        <w:t>претендующий</w:t>
      </w:r>
      <w:r w:rsidRPr="007815BD">
        <w:rPr>
          <w:sz w:val="24"/>
          <w:szCs w:val="24"/>
        </w:rPr>
        <w:t xml:space="preserve"> </w:t>
      </w:r>
      <w:r w:rsidRPr="00402FB5">
        <w:rPr>
          <w:sz w:val="24"/>
          <w:szCs w:val="24"/>
        </w:rPr>
        <w:t xml:space="preserve">на замещение вакантной должности муниципальной службы, </w:t>
      </w:r>
      <w:r>
        <w:rPr>
          <w:sz w:val="24"/>
          <w:szCs w:val="24"/>
        </w:rPr>
        <w:t xml:space="preserve">являющийся работником, замещающим должность, не являющейся должностью муниципальной службы в органах местного самоуправления муниципального образования «Завьяловский район», </w:t>
      </w:r>
      <w:r w:rsidRPr="00402FB5">
        <w:rPr>
          <w:sz w:val="24"/>
          <w:szCs w:val="24"/>
        </w:rPr>
        <w:t>лично представляет в конкурсную комиссию документы</w:t>
      </w:r>
      <w:r>
        <w:rPr>
          <w:sz w:val="24"/>
          <w:szCs w:val="24"/>
        </w:rPr>
        <w:t>, указанные в подпунктах 1,</w:t>
      </w:r>
      <w:r w:rsidR="006E37D5">
        <w:rPr>
          <w:sz w:val="24"/>
          <w:szCs w:val="24"/>
        </w:rPr>
        <w:t xml:space="preserve"> </w:t>
      </w:r>
      <w:r>
        <w:rPr>
          <w:sz w:val="24"/>
          <w:szCs w:val="24"/>
        </w:rPr>
        <w:t>2,</w:t>
      </w:r>
      <w:r w:rsidR="006E37D5">
        <w:rPr>
          <w:sz w:val="24"/>
          <w:szCs w:val="24"/>
        </w:rPr>
        <w:t xml:space="preserve"> </w:t>
      </w:r>
      <w:r>
        <w:rPr>
          <w:sz w:val="24"/>
          <w:szCs w:val="24"/>
        </w:rPr>
        <w:t>6,</w:t>
      </w:r>
      <w:r w:rsidR="006E37D5">
        <w:rPr>
          <w:sz w:val="24"/>
          <w:szCs w:val="24"/>
        </w:rPr>
        <w:t xml:space="preserve"> </w:t>
      </w:r>
      <w:r>
        <w:rPr>
          <w:sz w:val="24"/>
          <w:szCs w:val="24"/>
        </w:rPr>
        <w:t>7,</w:t>
      </w:r>
      <w:r w:rsidR="006E37D5">
        <w:rPr>
          <w:sz w:val="24"/>
          <w:szCs w:val="24"/>
        </w:rPr>
        <w:t xml:space="preserve"> </w:t>
      </w:r>
      <w:r>
        <w:rPr>
          <w:sz w:val="24"/>
          <w:szCs w:val="24"/>
        </w:rPr>
        <w:t>9 пункта 3.3. настоящего Положения.</w:t>
      </w:r>
    </w:p>
    <w:p w:rsidR="00DF5DE8" w:rsidRPr="00AA15A4" w:rsidRDefault="0049478D" w:rsidP="00FE3976">
      <w:pPr>
        <w:pStyle w:val="af0"/>
        <w:ind w:firstLine="709"/>
        <w:jc w:val="both"/>
        <w:rPr>
          <w:sz w:val="24"/>
          <w:szCs w:val="24"/>
        </w:rPr>
      </w:pPr>
      <w:r>
        <w:rPr>
          <w:sz w:val="24"/>
          <w:szCs w:val="24"/>
        </w:rPr>
        <w:t xml:space="preserve">Иные документы по кандидатам, указанным в абзацах </w:t>
      </w:r>
      <w:r w:rsidR="006E37D5">
        <w:rPr>
          <w:sz w:val="24"/>
          <w:szCs w:val="24"/>
        </w:rPr>
        <w:t xml:space="preserve">1, 2 </w:t>
      </w:r>
      <w:r>
        <w:rPr>
          <w:sz w:val="24"/>
          <w:szCs w:val="24"/>
        </w:rPr>
        <w:t>настоящего пункта представляются</w:t>
      </w:r>
      <w:r w:rsidRPr="00402FB5">
        <w:rPr>
          <w:sz w:val="24"/>
          <w:szCs w:val="24"/>
        </w:rPr>
        <w:t xml:space="preserve"> в конкурсную комиссию</w:t>
      </w:r>
      <w:r>
        <w:rPr>
          <w:sz w:val="24"/>
          <w:szCs w:val="24"/>
        </w:rPr>
        <w:t xml:space="preserve"> кадровой службой.</w:t>
      </w:r>
    </w:p>
    <w:p w:rsidR="00402FB5" w:rsidRPr="00AA15A4" w:rsidRDefault="00CD30E4" w:rsidP="00FE3976">
      <w:pPr>
        <w:pStyle w:val="af0"/>
        <w:ind w:firstLine="709"/>
        <w:jc w:val="both"/>
        <w:rPr>
          <w:sz w:val="24"/>
          <w:szCs w:val="24"/>
        </w:rPr>
      </w:pPr>
      <w:r>
        <w:rPr>
          <w:sz w:val="24"/>
          <w:szCs w:val="24"/>
        </w:rPr>
        <w:t>3.5</w:t>
      </w:r>
      <w:r w:rsidR="00402FB5" w:rsidRPr="00AA15A4">
        <w:rPr>
          <w:sz w:val="24"/>
          <w:szCs w:val="24"/>
        </w:rPr>
        <w:t>.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402FB5" w:rsidRPr="00AA15A4" w:rsidRDefault="00CD30E4" w:rsidP="00FE3976">
      <w:pPr>
        <w:pStyle w:val="af0"/>
        <w:ind w:firstLine="709"/>
        <w:jc w:val="both"/>
        <w:rPr>
          <w:sz w:val="24"/>
          <w:szCs w:val="24"/>
        </w:rPr>
      </w:pPr>
      <w:bookmarkStart w:id="1" w:name="P93"/>
      <w:bookmarkEnd w:id="1"/>
      <w:r>
        <w:rPr>
          <w:sz w:val="24"/>
          <w:szCs w:val="24"/>
        </w:rPr>
        <w:t>3.6</w:t>
      </w:r>
      <w:r w:rsidR="00402FB5" w:rsidRPr="00AA15A4">
        <w:rPr>
          <w:sz w:val="24"/>
          <w:szCs w:val="24"/>
        </w:rPr>
        <w:t>.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w:t>
      </w:r>
    </w:p>
    <w:p w:rsidR="004C634A" w:rsidRDefault="00CD30E4" w:rsidP="00FE3976">
      <w:pPr>
        <w:pStyle w:val="af0"/>
        <w:ind w:firstLine="709"/>
        <w:jc w:val="both"/>
        <w:rPr>
          <w:sz w:val="24"/>
          <w:szCs w:val="24"/>
        </w:rPr>
      </w:pPr>
      <w:r>
        <w:rPr>
          <w:sz w:val="24"/>
          <w:szCs w:val="24"/>
        </w:rPr>
        <w:t>3.7</w:t>
      </w:r>
      <w:r w:rsidR="00402FB5" w:rsidRPr="00AA15A4">
        <w:rPr>
          <w:sz w:val="24"/>
          <w:szCs w:val="24"/>
        </w:rPr>
        <w:t>.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4C634A" w:rsidRDefault="00CD30E4" w:rsidP="00FE3976">
      <w:pPr>
        <w:pStyle w:val="af0"/>
        <w:ind w:firstLine="709"/>
        <w:jc w:val="both"/>
        <w:rPr>
          <w:sz w:val="24"/>
          <w:szCs w:val="24"/>
        </w:rPr>
      </w:pPr>
      <w:r>
        <w:rPr>
          <w:sz w:val="24"/>
          <w:szCs w:val="24"/>
        </w:rPr>
        <w:t>3.8</w:t>
      </w:r>
      <w:r w:rsidR="00402FB5" w:rsidRPr="00402FB5">
        <w:rPr>
          <w:sz w:val="24"/>
          <w:szCs w:val="24"/>
        </w:rPr>
        <w:t xml:space="preserve">. </w:t>
      </w:r>
      <w:proofErr w:type="gramStart"/>
      <w:r w:rsidR="00402FB5" w:rsidRPr="00402FB5">
        <w:rPr>
          <w:sz w:val="24"/>
          <w:szCs w:val="24"/>
        </w:rPr>
        <w:t xml:space="preserve">На втором этапе конкурсная комиссия </w:t>
      </w:r>
      <w:r w:rsidR="0077158F">
        <w:rPr>
          <w:sz w:val="24"/>
          <w:szCs w:val="24"/>
        </w:rPr>
        <w:t>за три рабочих дня до проведения</w:t>
      </w:r>
      <w:r w:rsidR="00402FB5" w:rsidRPr="00402FB5">
        <w:rPr>
          <w:sz w:val="24"/>
          <w:szCs w:val="24"/>
        </w:rPr>
        <w:t xml:space="preserve"> конкурса на основании представленных документов об образовании, прохождении муниципальной службы, осуществлении другой трудовой деятельности, </w:t>
      </w:r>
      <w:r w:rsidR="003009A2">
        <w:rPr>
          <w:sz w:val="24"/>
          <w:szCs w:val="24"/>
        </w:rPr>
        <w:t xml:space="preserve">иных документов, указанных в п. 3.3. </w:t>
      </w:r>
      <w:r w:rsidR="00CD5C4E">
        <w:rPr>
          <w:sz w:val="24"/>
          <w:szCs w:val="24"/>
        </w:rPr>
        <w:t xml:space="preserve">настоящего Положения, </w:t>
      </w:r>
      <w:r w:rsidR="00402FB5" w:rsidRPr="00402FB5">
        <w:rPr>
          <w:sz w:val="24"/>
          <w:szCs w:val="24"/>
        </w:rPr>
        <w:t xml:space="preserve">а также на основании результатов проверки, проведенной в соответствии с </w:t>
      </w:r>
      <w:r w:rsidR="00CD5C4E">
        <w:rPr>
          <w:sz w:val="24"/>
          <w:szCs w:val="24"/>
        </w:rPr>
        <w:t xml:space="preserve">пунктом </w:t>
      </w:r>
      <w:r w:rsidR="00D20B5A">
        <w:rPr>
          <w:sz w:val="24"/>
          <w:szCs w:val="24"/>
        </w:rPr>
        <w:t>3.</w:t>
      </w:r>
      <w:hyperlink w:anchor="P93" w:history="1">
        <w:r w:rsidR="00755068">
          <w:rPr>
            <w:sz w:val="24"/>
            <w:szCs w:val="24"/>
          </w:rPr>
          <w:t>6</w:t>
        </w:r>
      </w:hyperlink>
      <w:r w:rsidR="00D20B5A">
        <w:t>.</w:t>
      </w:r>
      <w:r w:rsidR="00402FB5" w:rsidRPr="00402FB5">
        <w:rPr>
          <w:sz w:val="24"/>
          <w:szCs w:val="24"/>
        </w:rPr>
        <w:t xml:space="preserve"> настоящего Положения, принимает решение о допуске или </w:t>
      </w:r>
      <w:proofErr w:type="spellStart"/>
      <w:r w:rsidR="00402FB5" w:rsidRPr="00402FB5">
        <w:rPr>
          <w:sz w:val="24"/>
          <w:szCs w:val="24"/>
        </w:rPr>
        <w:t>недопуске</w:t>
      </w:r>
      <w:proofErr w:type="spellEnd"/>
      <w:r w:rsidR="00402FB5" w:rsidRPr="00402FB5">
        <w:rPr>
          <w:sz w:val="24"/>
          <w:szCs w:val="24"/>
        </w:rPr>
        <w:t xml:space="preserve"> граждан, претендующих на замещение вакантной </w:t>
      </w:r>
      <w:r w:rsidR="0077158F">
        <w:rPr>
          <w:sz w:val="24"/>
          <w:szCs w:val="24"/>
        </w:rPr>
        <w:t>должности</w:t>
      </w:r>
      <w:proofErr w:type="gramEnd"/>
      <w:r w:rsidR="0077158F">
        <w:rPr>
          <w:sz w:val="24"/>
          <w:szCs w:val="24"/>
        </w:rPr>
        <w:t xml:space="preserve"> муниципальной службы</w:t>
      </w:r>
      <w:r w:rsidR="00402FB5" w:rsidRPr="00402FB5">
        <w:rPr>
          <w:sz w:val="24"/>
          <w:szCs w:val="24"/>
        </w:rPr>
        <w:t>, к участию в конкурсе.</w:t>
      </w:r>
    </w:p>
    <w:p w:rsidR="004C634A" w:rsidRDefault="00402FB5" w:rsidP="00FE3976">
      <w:pPr>
        <w:pStyle w:val="af0"/>
        <w:ind w:firstLine="709"/>
        <w:jc w:val="both"/>
        <w:rPr>
          <w:sz w:val="24"/>
          <w:szCs w:val="24"/>
        </w:rPr>
      </w:pPr>
      <w:proofErr w:type="gramStart"/>
      <w:r w:rsidRPr="00402FB5">
        <w:rPr>
          <w:sz w:val="24"/>
          <w:szCs w:val="24"/>
        </w:rPr>
        <w:t>Гражданин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roofErr w:type="gramEnd"/>
    </w:p>
    <w:p w:rsidR="004C634A" w:rsidRDefault="00402FB5" w:rsidP="00FE3976">
      <w:pPr>
        <w:pStyle w:val="af0"/>
        <w:ind w:firstLine="709"/>
        <w:jc w:val="both"/>
        <w:rPr>
          <w:sz w:val="24"/>
          <w:szCs w:val="24"/>
        </w:rPr>
      </w:pPr>
      <w:r w:rsidRPr="00402FB5">
        <w:rPr>
          <w:sz w:val="24"/>
          <w:szCs w:val="24"/>
        </w:rPr>
        <w:t xml:space="preserve">Указанный гражданин информируется </w:t>
      </w:r>
      <w:proofErr w:type="gramStart"/>
      <w:r w:rsidRPr="00402FB5">
        <w:rPr>
          <w:sz w:val="24"/>
          <w:szCs w:val="24"/>
        </w:rPr>
        <w:t>в письменной форме о причинах отказа в участии в конкурсе</w:t>
      </w:r>
      <w:r w:rsidR="005806FE">
        <w:rPr>
          <w:sz w:val="24"/>
          <w:szCs w:val="24"/>
        </w:rPr>
        <w:t xml:space="preserve"> в течение</w:t>
      </w:r>
      <w:proofErr w:type="gramEnd"/>
      <w:r w:rsidR="005806FE">
        <w:rPr>
          <w:sz w:val="24"/>
          <w:szCs w:val="24"/>
        </w:rPr>
        <w:t xml:space="preserve"> </w:t>
      </w:r>
      <w:r w:rsidR="00D20B5A">
        <w:rPr>
          <w:sz w:val="24"/>
          <w:szCs w:val="24"/>
        </w:rPr>
        <w:t>двух рабочих дней</w:t>
      </w:r>
      <w:r w:rsidR="0077158F">
        <w:rPr>
          <w:sz w:val="24"/>
          <w:szCs w:val="24"/>
        </w:rPr>
        <w:t xml:space="preserve"> после принятия решения конкурсной комиссией о </w:t>
      </w:r>
      <w:proofErr w:type="spellStart"/>
      <w:r w:rsidR="0077158F">
        <w:rPr>
          <w:sz w:val="24"/>
          <w:szCs w:val="24"/>
        </w:rPr>
        <w:t>недопуске</w:t>
      </w:r>
      <w:proofErr w:type="spellEnd"/>
      <w:r w:rsidRPr="00402FB5">
        <w:rPr>
          <w:sz w:val="24"/>
          <w:szCs w:val="24"/>
        </w:rPr>
        <w:t>.</w:t>
      </w:r>
    </w:p>
    <w:p w:rsidR="004C634A" w:rsidRDefault="00402FB5" w:rsidP="00FE3976">
      <w:pPr>
        <w:pStyle w:val="af0"/>
        <w:ind w:firstLine="709"/>
        <w:jc w:val="both"/>
        <w:rPr>
          <w:sz w:val="24"/>
          <w:szCs w:val="24"/>
        </w:rPr>
      </w:pPr>
      <w:r w:rsidRPr="00402FB5">
        <w:rPr>
          <w:sz w:val="24"/>
          <w:szCs w:val="24"/>
        </w:rPr>
        <w:t>Гражданин, не допущенный к участию в конкурсе, вправе обжаловать это решение в соответствии с действующим законодательством.</w:t>
      </w:r>
    </w:p>
    <w:p w:rsidR="003D35DC" w:rsidRDefault="003D35DC" w:rsidP="00FE3976">
      <w:pPr>
        <w:pStyle w:val="af0"/>
        <w:ind w:firstLine="709"/>
        <w:jc w:val="both"/>
        <w:rPr>
          <w:sz w:val="24"/>
          <w:szCs w:val="24"/>
        </w:rPr>
      </w:pPr>
      <w:r w:rsidRPr="00402FB5">
        <w:rPr>
          <w:sz w:val="24"/>
          <w:szCs w:val="24"/>
        </w:rPr>
        <w:t>Гражданин, не явившийся на заседание конкурсной комиссии</w:t>
      </w:r>
      <w:r>
        <w:rPr>
          <w:sz w:val="24"/>
          <w:szCs w:val="24"/>
        </w:rPr>
        <w:t xml:space="preserve"> в день проведения конкурса</w:t>
      </w:r>
      <w:r w:rsidRPr="00402FB5">
        <w:rPr>
          <w:sz w:val="24"/>
          <w:szCs w:val="24"/>
        </w:rPr>
        <w:t>, считается не допущенным для участия в конкурсе.</w:t>
      </w:r>
    </w:p>
    <w:p w:rsidR="004C634A" w:rsidRDefault="00CD30E4" w:rsidP="00FE3976">
      <w:pPr>
        <w:pStyle w:val="af0"/>
        <w:ind w:firstLine="709"/>
        <w:jc w:val="both"/>
        <w:rPr>
          <w:sz w:val="24"/>
          <w:szCs w:val="24"/>
        </w:rPr>
      </w:pPr>
      <w:r>
        <w:rPr>
          <w:sz w:val="24"/>
          <w:szCs w:val="24"/>
        </w:rPr>
        <w:t>3.9</w:t>
      </w:r>
      <w:r w:rsidR="004276FE">
        <w:rPr>
          <w:sz w:val="24"/>
          <w:szCs w:val="24"/>
        </w:rPr>
        <w:t xml:space="preserve">. </w:t>
      </w:r>
      <w:proofErr w:type="gramStart"/>
      <w:r w:rsidR="003D35DC">
        <w:rPr>
          <w:sz w:val="24"/>
          <w:szCs w:val="24"/>
        </w:rPr>
        <w:t>На третьем этапе</w:t>
      </w:r>
      <w:r w:rsidR="00CD44BB">
        <w:rPr>
          <w:sz w:val="24"/>
          <w:szCs w:val="24"/>
        </w:rPr>
        <w:t xml:space="preserve"> конкурса</w:t>
      </w:r>
      <w:r w:rsidR="003D35DC">
        <w:rPr>
          <w:sz w:val="24"/>
          <w:szCs w:val="24"/>
        </w:rPr>
        <w:t>, к</w:t>
      </w:r>
      <w:r w:rsidR="00402FB5" w:rsidRPr="00402FB5">
        <w:rPr>
          <w:sz w:val="24"/>
          <w:szCs w:val="24"/>
        </w:rPr>
        <w:t>андидаты на замещение вакантной должности муниципальной службы</w:t>
      </w:r>
      <w:r w:rsidR="003D35DC">
        <w:rPr>
          <w:sz w:val="24"/>
          <w:szCs w:val="24"/>
        </w:rPr>
        <w:t>, допущенные до конкурса,</w:t>
      </w:r>
      <w:r w:rsidR="00402FB5" w:rsidRPr="00402FB5">
        <w:rPr>
          <w:sz w:val="24"/>
          <w:szCs w:val="24"/>
        </w:rPr>
        <w:t xml:space="preserve">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проведение групповых дискуссий, написание реферата или тестирование по</w:t>
      </w:r>
      <w:proofErr w:type="gramEnd"/>
      <w:r w:rsidR="00402FB5" w:rsidRPr="00402FB5">
        <w:rPr>
          <w:sz w:val="24"/>
          <w:szCs w:val="24"/>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r w:rsidR="00402FB5" w:rsidRPr="00402FB5">
        <w:rPr>
          <w:sz w:val="24"/>
          <w:szCs w:val="24"/>
        </w:rPr>
        <w:lastRenderedPageBreak/>
        <w:t>оценивает их знания, навыки и умения (профессиональные качества) и личностные качества.</w:t>
      </w:r>
    </w:p>
    <w:p w:rsidR="004C634A" w:rsidRDefault="00402FB5" w:rsidP="00FE3976">
      <w:pPr>
        <w:pStyle w:val="af0"/>
        <w:ind w:firstLine="709"/>
        <w:jc w:val="both"/>
        <w:rPr>
          <w:sz w:val="24"/>
          <w:szCs w:val="24"/>
        </w:rPr>
      </w:pPr>
      <w:r w:rsidRPr="00402FB5">
        <w:rPr>
          <w:sz w:val="24"/>
          <w:szCs w:val="24"/>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154CC7" w:rsidRDefault="00154CC7" w:rsidP="00FE3976">
      <w:pPr>
        <w:pStyle w:val="af0"/>
        <w:ind w:firstLine="709"/>
        <w:jc w:val="both"/>
        <w:rPr>
          <w:sz w:val="24"/>
          <w:szCs w:val="24"/>
        </w:rPr>
      </w:pPr>
      <w:r w:rsidRPr="00402FB5">
        <w:rPr>
          <w:sz w:val="24"/>
          <w:szCs w:val="24"/>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w:t>
      </w:r>
      <w:r>
        <w:rPr>
          <w:sz w:val="24"/>
          <w:szCs w:val="24"/>
        </w:rPr>
        <w:t>ельных, информированных, логически</w:t>
      </w:r>
      <w:r w:rsidRPr="00402FB5">
        <w:rPr>
          <w:sz w:val="24"/>
          <w:szCs w:val="24"/>
        </w:rPr>
        <w:t xml:space="preserve"> мыслящих людей.</w:t>
      </w:r>
    </w:p>
    <w:p w:rsidR="004C634A" w:rsidRDefault="00402FB5" w:rsidP="00FE3976">
      <w:pPr>
        <w:pStyle w:val="af0"/>
        <w:ind w:firstLine="709"/>
        <w:jc w:val="both"/>
        <w:rPr>
          <w:sz w:val="24"/>
          <w:szCs w:val="24"/>
        </w:rPr>
      </w:pPr>
      <w:r w:rsidRPr="00402FB5">
        <w:rPr>
          <w:sz w:val="24"/>
          <w:szCs w:val="24"/>
        </w:rPr>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154CC7" w:rsidRDefault="00154CC7" w:rsidP="00FE3976">
      <w:pPr>
        <w:pStyle w:val="af0"/>
        <w:ind w:firstLine="709"/>
        <w:jc w:val="both"/>
        <w:rPr>
          <w:sz w:val="24"/>
          <w:szCs w:val="24"/>
        </w:rPr>
      </w:pPr>
      <w:r w:rsidRPr="00402FB5">
        <w:rPr>
          <w:sz w:val="24"/>
          <w:szCs w:val="24"/>
        </w:rPr>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4C634A" w:rsidRDefault="00402FB5" w:rsidP="00FE3976">
      <w:pPr>
        <w:pStyle w:val="af0"/>
        <w:ind w:firstLine="709"/>
        <w:jc w:val="both"/>
        <w:rPr>
          <w:sz w:val="24"/>
          <w:szCs w:val="24"/>
        </w:rPr>
      </w:pPr>
      <w:r w:rsidRPr="00402FB5">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4C634A" w:rsidRDefault="00CD30E4" w:rsidP="00FE3976">
      <w:pPr>
        <w:pStyle w:val="af0"/>
        <w:ind w:firstLine="709"/>
        <w:jc w:val="both"/>
        <w:rPr>
          <w:sz w:val="24"/>
          <w:szCs w:val="24"/>
        </w:rPr>
      </w:pPr>
      <w:r>
        <w:rPr>
          <w:sz w:val="24"/>
          <w:szCs w:val="24"/>
        </w:rPr>
        <w:t>3.10</w:t>
      </w:r>
      <w:r w:rsidR="00402FB5" w:rsidRPr="00402FB5">
        <w:rPr>
          <w:sz w:val="24"/>
          <w:szCs w:val="24"/>
        </w:rPr>
        <w:t>.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вакантной должности.</w:t>
      </w:r>
    </w:p>
    <w:p w:rsidR="004C634A" w:rsidRDefault="00CD30E4" w:rsidP="00FE3976">
      <w:pPr>
        <w:pStyle w:val="af0"/>
        <w:ind w:firstLine="709"/>
        <w:jc w:val="both"/>
        <w:rPr>
          <w:sz w:val="24"/>
          <w:szCs w:val="24"/>
        </w:rPr>
      </w:pPr>
      <w:r>
        <w:rPr>
          <w:sz w:val="24"/>
          <w:szCs w:val="24"/>
        </w:rPr>
        <w:t>3.11</w:t>
      </w:r>
      <w:r w:rsidR="00402FB5" w:rsidRPr="00402FB5">
        <w:rPr>
          <w:sz w:val="24"/>
          <w:szCs w:val="24"/>
        </w:rPr>
        <w:t>. По результатам конкурса издается муниципальный правовой акт представителя нанимателя (работодателя) о назначении победителя конкурса на вакантную должность муниципальной службы, с победителем конкурса заключается трудовой договор.</w:t>
      </w:r>
    </w:p>
    <w:p w:rsidR="00D5553B" w:rsidRDefault="00402FB5" w:rsidP="00FE3976">
      <w:pPr>
        <w:pStyle w:val="af0"/>
        <w:ind w:firstLine="709"/>
        <w:jc w:val="both"/>
        <w:rPr>
          <w:sz w:val="24"/>
          <w:szCs w:val="24"/>
        </w:rPr>
      </w:pPr>
      <w:proofErr w:type="gramStart"/>
      <w:r w:rsidRPr="00402FB5">
        <w:rPr>
          <w:sz w:val="24"/>
          <w:szCs w:val="24"/>
        </w:rPr>
        <w:t xml:space="preserve">Если конкурсной комиссией принято решение о включении в кадровый резерв органа местного самоуправления муниципального образования </w:t>
      </w:r>
      <w:r w:rsidR="004C634A">
        <w:rPr>
          <w:sz w:val="24"/>
          <w:szCs w:val="24"/>
        </w:rPr>
        <w:t>«Завьяловский район»</w:t>
      </w:r>
      <w:r w:rsidRPr="00402FB5">
        <w:rPr>
          <w:sz w:val="24"/>
          <w:szCs w:val="24"/>
        </w:rPr>
        <w:t xml:space="preserve"> кандидата, не ставшего победителем конкурса на замещение вакантной должности муниципальной службы, то с согласия указанного лица издается муниципальный правовой акт о включении его в кадровый резерв органа местного самоуправления муниципального образования </w:t>
      </w:r>
      <w:r w:rsidR="00D5553B">
        <w:rPr>
          <w:sz w:val="24"/>
          <w:szCs w:val="24"/>
        </w:rPr>
        <w:t>«Завьяловский район»</w:t>
      </w:r>
      <w:r w:rsidRPr="00402FB5">
        <w:rPr>
          <w:sz w:val="24"/>
          <w:szCs w:val="24"/>
        </w:rPr>
        <w:t xml:space="preserve"> для замещения должности муниципальной службы той же группы, к которой</w:t>
      </w:r>
      <w:proofErr w:type="gramEnd"/>
      <w:r w:rsidRPr="00402FB5">
        <w:rPr>
          <w:sz w:val="24"/>
          <w:szCs w:val="24"/>
        </w:rPr>
        <w:t xml:space="preserve"> относится вакантная должность муниципальной службы.</w:t>
      </w:r>
    </w:p>
    <w:p w:rsidR="00D5553B" w:rsidRDefault="00CD30E4" w:rsidP="00FE3976">
      <w:pPr>
        <w:pStyle w:val="af0"/>
        <w:ind w:firstLine="709"/>
        <w:jc w:val="both"/>
        <w:rPr>
          <w:sz w:val="24"/>
          <w:szCs w:val="24"/>
        </w:rPr>
      </w:pPr>
      <w:r>
        <w:rPr>
          <w:sz w:val="24"/>
          <w:szCs w:val="24"/>
        </w:rPr>
        <w:t>3.12</w:t>
      </w:r>
      <w:r w:rsidR="00402FB5" w:rsidRPr="00402FB5">
        <w:rPr>
          <w:sz w:val="24"/>
          <w:szCs w:val="24"/>
        </w:rPr>
        <w:t xml:space="preserve">.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руководитель органа местного самоуправления муниципального образования </w:t>
      </w:r>
      <w:r w:rsidR="00963408">
        <w:rPr>
          <w:sz w:val="24"/>
          <w:szCs w:val="24"/>
        </w:rPr>
        <w:t>«Завьяловский район»,</w:t>
      </w:r>
      <w:r w:rsidR="00402FB5" w:rsidRPr="00402FB5">
        <w:rPr>
          <w:sz w:val="24"/>
          <w:szCs w:val="24"/>
        </w:rPr>
        <w:t xml:space="preserve"> руководитель структурного подразделения, </w:t>
      </w:r>
      <w:r w:rsidR="00AD4429">
        <w:rPr>
          <w:sz w:val="24"/>
          <w:szCs w:val="24"/>
        </w:rPr>
        <w:t xml:space="preserve">с правом юридического лица, </w:t>
      </w:r>
      <w:r w:rsidR="00402FB5" w:rsidRPr="00402FB5">
        <w:rPr>
          <w:sz w:val="24"/>
          <w:szCs w:val="24"/>
        </w:rPr>
        <w:t>осуществляющий функции представителя нанимателя (работодателя), вправе принять решение о проведении повторного конкурса.</w:t>
      </w:r>
    </w:p>
    <w:p w:rsidR="00D5553B" w:rsidRDefault="00CD30E4" w:rsidP="00FE3976">
      <w:pPr>
        <w:pStyle w:val="af0"/>
        <w:ind w:firstLine="709"/>
        <w:jc w:val="both"/>
        <w:rPr>
          <w:sz w:val="24"/>
          <w:szCs w:val="24"/>
        </w:rPr>
      </w:pPr>
      <w:r>
        <w:rPr>
          <w:sz w:val="24"/>
          <w:szCs w:val="24"/>
        </w:rPr>
        <w:t>3.13</w:t>
      </w:r>
      <w:r w:rsidR="00402FB5" w:rsidRPr="00402FB5">
        <w:rPr>
          <w:sz w:val="24"/>
          <w:szCs w:val="24"/>
        </w:rPr>
        <w:t>.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w:t>
      </w:r>
      <w:r w:rsidR="00D5553B">
        <w:rPr>
          <w:sz w:val="24"/>
          <w:szCs w:val="24"/>
        </w:rPr>
        <w:t xml:space="preserve">ещается на официальном </w:t>
      </w:r>
      <w:r w:rsidR="00402FB5" w:rsidRPr="00402FB5">
        <w:rPr>
          <w:sz w:val="24"/>
          <w:szCs w:val="24"/>
        </w:rPr>
        <w:t>сайте муниципал</w:t>
      </w:r>
      <w:r w:rsidR="00D5553B">
        <w:rPr>
          <w:sz w:val="24"/>
          <w:szCs w:val="24"/>
        </w:rPr>
        <w:t>ьного образования «Завьяловский район»</w:t>
      </w:r>
      <w:r w:rsidR="00402FB5" w:rsidRPr="00402FB5">
        <w:rPr>
          <w:sz w:val="24"/>
          <w:szCs w:val="24"/>
        </w:rPr>
        <w:t>.</w:t>
      </w:r>
    </w:p>
    <w:p w:rsidR="00360778" w:rsidRDefault="00CD30E4" w:rsidP="00FE3976">
      <w:pPr>
        <w:pStyle w:val="af0"/>
        <w:ind w:firstLine="709"/>
        <w:jc w:val="both"/>
        <w:rPr>
          <w:sz w:val="24"/>
          <w:szCs w:val="24"/>
        </w:rPr>
      </w:pPr>
      <w:r>
        <w:rPr>
          <w:sz w:val="24"/>
          <w:szCs w:val="24"/>
        </w:rPr>
        <w:t>3.14</w:t>
      </w:r>
      <w:r w:rsidR="00402FB5" w:rsidRPr="00402FB5">
        <w:rPr>
          <w:sz w:val="24"/>
          <w:szCs w:val="24"/>
        </w:rPr>
        <w:t>.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360778" w:rsidRDefault="00CD30E4" w:rsidP="00FE3976">
      <w:pPr>
        <w:pStyle w:val="af0"/>
        <w:ind w:firstLine="709"/>
        <w:jc w:val="both"/>
        <w:rPr>
          <w:sz w:val="24"/>
          <w:szCs w:val="24"/>
        </w:rPr>
      </w:pPr>
      <w:r>
        <w:rPr>
          <w:sz w:val="24"/>
          <w:szCs w:val="24"/>
        </w:rPr>
        <w:lastRenderedPageBreak/>
        <w:t>3.15</w:t>
      </w:r>
      <w:r w:rsidR="00402FB5" w:rsidRPr="00402FB5">
        <w:rPr>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402FB5" w:rsidRPr="00402FB5">
        <w:rPr>
          <w:sz w:val="24"/>
          <w:szCs w:val="24"/>
        </w:rPr>
        <w:t>дств св</w:t>
      </w:r>
      <w:proofErr w:type="gramEnd"/>
      <w:r w:rsidR="00402FB5" w:rsidRPr="00402FB5">
        <w:rPr>
          <w:sz w:val="24"/>
          <w:szCs w:val="24"/>
        </w:rPr>
        <w:t>язи и другие), осуществляются кандидатами за счет собственных средств.</w:t>
      </w:r>
    </w:p>
    <w:p w:rsidR="00402FB5" w:rsidRPr="00402FB5" w:rsidRDefault="00CD30E4" w:rsidP="00FE3976">
      <w:pPr>
        <w:pStyle w:val="af0"/>
        <w:ind w:firstLine="709"/>
        <w:jc w:val="both"/>
        <w:rPr>
          <w:sz w:val="24"/>
          <w:szCs w:val="24"/>
        </w:rPr>
      </w:pPr>
      <w:r>
        <w:rPr>
          <w:sz w:val="24"/>
          <w:szCs w:val="24"/>
        </w:rPr>
        <w:t>3.16</w:t>
      </w:r>
      <w:r w:rsidR="00402FB5" w:rsidRPr="00402FB5">
        <w:rPr>
          <w:sz w:val="24"/>
          <w:szCs w:val="24"/>
        </w:rPr>
        <w:t>. Кандидат вправе обжаловать решение конкурсной комиссии в соответствии с действующим законодательством.</w:t>
      </w:r>
    </w:p>
    <w:p w:rsidR="00402FB5" w:rsidRDefault="00402FB5"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755068">
      <w:pPr>
        <w:pStyle w:val="ConsPlusNormal"/>
        <w:ind w:firstLine="0"/>
        <w:jc w:val="both"/>
        <w:rPr>
          <w:rFonts w:ascii="Times New Roman" w:hAnsi="Times New Roman" w:cs="Times New Roman"/>
          <w:sz w:val="24"/>
          <w:szCs w:val="24"/>
        </w:rPr>
      </w:pPr>
    </w:p>
    <w:p w:rsidR="00755068" w:rsidRDefault="00755068" w:rsidP="00755068">
      <w:pPr>
        <w:pStyle w:val="ConsPlusNormal"/>
        <w:ind w:firstLine="0"/>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D20B5A" w:rsidRDefault="00D20B5A" w:rsidP="00402FB5">
      <w:pPr>
        <w:pStyle w:val="ConsPlusNormal"/>
        <w:jc w:val="both"/>
        <w:rPr>
          <w:rFonts w:ascii="Times New Roman" w:hAnsi="Times New Roman" w:cs="Times New Roman"/>
          <w:sz w:val="24"/>
          <w:szCs w:val="24"/>
        </w:rPr>
      </w:pPr>
    </w:p>
    <w:p w:rsidR="00360778" w:rsidRDefault="00360778"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CD5C4E" w:rsidRDefault="00CD5C4E" w:rsidP="00402FB5">
      <w:pPr>
        <w:pStyle w:val="ConsPlusNormal"/>
        <w:jc w:val="both"/>
        <w:rPr>
          <w:rFonts w:ascii="Times New Roman" w:hAnsi="Times New Roman" w:cs="Times New Roman"/>
          <w:sz w:val="24"/>
          <w:szCs w:val="24"/>
        </w:rPr>
      </w:pPr>
    </w:p>
    <w:p w:rsidR="00402FB5" w:rsidRPr="00402FB5" w:rsidRDefault="00402FB5" w:rsidP="0074500C">
      <w:pPr>
        <w:pStyle w:val="ConsPlusNormal"/>
        <w:ind w:firstLine="0"/>
        <w:jc w:val="both"/>
        <w:rPr>
          <w:rFonts w:ascii="Times New Roman" w:hAnsi="Times New Roman" w:cs="Times New Roman"/>
          <w:sz w:val="24"/>
          <w:szCs w:val="24"/>
        </w:rPr>
      </w:pPr>
    </w:p>
    <w:tbl>
      <w:tblPr>
        <w:tblStyle w:val="a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1C1F18" w:rsidTr="001C1F18">
        <w:tc>
          <w:tcPr>
            <w:tcW w:w="5245" w:type="dxa"/>
          </w:tcPr>
          <w:p w:rsidR="001C1F18" w:rsidRPr="001C1F18" w:rsidRDefault="001C1F18" w:rsidP="001C1F18">
            <w:pPr>
              <w:pStyle w:val="ConsPlusNormal"/>
              <w:ind w:firstLine="0"/>
              <w:outlineLvl w:val="1"/>
              <w:rPr>
                <w:rFonts w:ascii="Times New Roman" w:hAnsi="Times New Roman" w:cs="Times New Roman"/>
                <w:sz w:val="24"/>
                <w:szCs w:val="24"/>
              </w:rPr>
            </w:pPr>
            <w:r w:rsidRPr="001C1F18">
              <w:rPr>
                <w:rFonts w:ascii="Times New Roman" w:hAnsi="Times New Roman" w:cs="Times New Roman"/>
                <w:sz w:val="24"/>
                <w:szCs w:val="24"/>
              </w:rPr>
              <w:lastRenderedPageBreak/>
              <w:t>Приложение № 1</w:t>
            </w:r>
          </w:p>
          <w:p w:rsidR="001C1F18" w:rsidRPr="001C1F18" w:rsidRDefault="001C1F18" w:rsidP="001C1F18">
            <w:pPr>
              <w:pStyle w:val="ConsPlusNormal"/>
              <w:ind w:firstLine="0"/>
              <w:rPr>
                <w:rFonts w:ascii="Times New Roman" w:hAnsi="Times New Roman" w:cs="Times New Roman"/>
                <w:sz w:val="24"/>
                <w:szCs w:val="24"/>
              </w:rPr>
            </w:pPr>
            <w:r w:rsidRPr="001C1F18">
              <w:rPr>
                <w:rFonts w:ascii="Times New Roman" w:hAnsi="Times New Roman" w:cs="Times New Roman"/>
                <w:sz w:val="24"/>
                <w:szCs w:val="24"/>
              </w:rPr>
              <w:t>к Положению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«Завьяловский район»</w:t>
            </w:r>
          </w:p>
        </w:tc>
      </w:tr>
    </w:tbl>
    <w:p w:rsidR="001C1F18" w:rsidRDefault="001C1F18" w:rsidP="00402FB5">
      <w:pPr>
        <w:pStyle w:val="ConsPlusNormal"/>
        <w:jc w:val="right"/>
        <w:outlineLvl w:val="1"/>
        <w:rPr>
          <w:rFonts w:ascii="Times New Roman" w:hAnsi="Times New Roman" w:cs="Times New Roman"/>
          <w:sz w:val="24"/>
          <w:szCs w:val="24"/>
        </w:rPr>
      </w:pPr>
    </w:p>
    <w:p w:rsidR="00402FB5" w:rsidRPr="00402FB5" w:rsidRDefault="00402FB5" w:rsidP="00402FB5">
      <w:pPr>
        <w:pStyle w:val="ConsPlusNormal"/>
        <w:jc w:val="both"/>
        <w:rPr>
          <w:rFonts w:ascii="Times New Roman" w:hAnsi="Times New Roman" w:cs="Times New Roman"/>
          <w:sz w:val="24"/>
          <w:szCs w:val="24"/>
        </w:rPr>
      </w:pPr>
    </w:p>
    <w:p w:rsidR="00F751C6" w:rsidRDefault="00F751C6" w:rsidP="00402FB5">
      <w:pPr>
        <w:pStyle w:val="ConsPlusNormal"/>
        <w:jc w:val="center"/>
        <w:rPr>
          <w:rFonts w:ascii="Times New Roman" w:hAnsi="Times New Roman" w:cs="Times New Roman"/>
          <w:sz w:val="24"/>
          <w:szCs w:val="24"/>
        </w:rPr>
      </w:pPr>
      <w:bookmarkStart w:id="2" w:name="P131"/>
      <w:bookmarkEnd w:id="2"/>
    </w:p>
    <w:p w:rsidR="00402FB5" w:rsidRPr="00402FB5" w:rsidRDefault="00402FB5" w:rsidP="00402FB5">
      <w:pPr>
        <w:pStyle w:val="ConsPlusNormal"/>
        <w:jc w:val="center"/>
        <w:rPr>
          <w:rFonts w:ascii="Times New Roman" w:hAnsi="Times New Roman" w:cs="Times New Roman"/>
          <w:sz w:val="24"/>
          <w:szCs w:val="24"/>
        </w:rPr>
      </w:pPr>
      <w:r w:rsidRPr="00402FB5">
        <w:rPr>
          <w:rFonts w:ascii="Times New Roman" w:hAnsi="Times New Roman" w:cs="Times New Roman"/>
          <w:sz w:val="24"/>
          <w:szCs w:val="24"/>
        </w:rPr>
        <w:t>ЗАЯВЛЕНИЕ</w:t>
      </w:r>
    </w:p>
    <w:p w:rsidR="00402FB5" w:rsidRPr="00402FB5" w:rsidRDefault="00402FB5" w:rsidP="00402FB5">
      <w:pPr>
        <w:pStyle w:val="ConsPlusNormal"/>
        <w:jc w:val="both"/>
        <w:rPr>
          <w:rFonts w:ascii="Times New Roman" w:hAnsi="Times New Roman" w:cs="Times New Roman"/>
          <w:sz w:val="24"/>
          <w:szCs w:val="24"/>
        </w:rPr>
      </w:pPr>
    </w:p>
    <w:p w:rsidR="00402FB5" w:rsidRPr="00402FB5" w:rsidRDefault="00402FB5" w:rsidP="00402FB5">
      <w:pPr>
        <w:pStyle w:val="ConsPlusNonformat"/>
        <w:jc w:val="both"/>
        <w:rPr>
          <w:rFonts w:ascii="Times New Roman" w:hAnsi="Times New Roman" w:cs="Times New Roman"/>
          <w:sz w:val="24"/>
          <w:szCs w:val="24"/>
        </w:rPr>
      </w:pPr>
      <w:r w:rsidRPr="00402FB5">
        <w:rPr>
          <w:rFonts w:ascii="Times New Roman" w:hAnsi="Times New Roman" w:cs="Times New Roman"/>
          <w:sz w:val="24"/>
          <w:szCs w:val="24"/>
        </w:rPr>
        <w:t xml:space="preserve">    Я, ___________________________________________________________________,</w:t>
      </w:r>
    </w:p>
    <w:p w:rsidR="00402FB5" w:rsidRPr="00402FB5" w:rsidRDefault="00402FB5" w:rsidP="00402FB5">
      <w:pPr>
        <w:pStyle w:val="ConsPlusNonformat"/>
        <w:jc w:val="both"/>
        <w:rPr>
          <w:rFonts w:ascii="Times New Roman" w:hAnsi="Times New Roman" w:cs="Times New Roman"/>
          <w:sz w:val="24"/>
          <w:szCs w:val="24"/>
        </w:rPr>
      </w:pPr>
      <w:r w:rsidRPr="00402FB5">
        <w:rPr>
          <w:rFonts w:ascii="Times New Roman" w:hAnsi="Times New Roman" w:cs="Times New Roman"/>
          <w:sz w:val="24"/>
          <w:szCs w:val="24"/>
        </w:rPr>
        <w:t xml:space="preserve">                            (фамилия, имя, отчество)</w:t>
      </w:r>
    </w:p>
    <w:p w:rsidR="00402FB5" w:rsidRPr="00402FB5" w:rsidRDefault="00402FB5" w:rsidP="00402FB5">
      <w:pPr>
        <w:pStyle w:val="ConsPlusNonformat"/>
        <w:jc w:val="both"/>
        <w:rPr>
          <w:rFonts w:ascii="Times New Roman" w:hAnsi="Times New Roman" w:cs="Times New Roman"/>
          <w:sz w:val="24"/>
          <w:szCs w:val="24"/>
        </w:rPr>
      </w:pPr>
      <w:r w:rsidRPr="00402FB5">
        <w:rPr>
          <w:rFonts w:ascii="Times New Roman" w:hAnsi="Times New Roman" w:cs="Times New Roman"/>
          <w:sz w:val="24"/>
          <w:szCs w:val="24"/>
        </w:rPr>
        <w:t>желаю   принять  участие  в  конкурсе  на  замещение   вакантной  должности</w:t>
      </w:r>
    </w:p>
    <w:p w:rsidR="00402FB5" w:rsidRPr="00402FB5" w:rsidRDefault="00402FB5" w:rsidP="00402FB5">
      <w:pPr>
        <w:pStyle w:val="ConsPlusNonformat"/>
        <w:jc w:val="both"/>
        <w:rPr>
          <w:rFonts w:ascii="Times New Roman" w:hAnsi="Times New Roman" w:cs="Times New Roman"/>
          <w:sz w:val="24"/>
          <w:szCs w:val="24"/>
        </w:rPr>
      </w:pPr>
      <w:r w:rsidRPr="00402FB5">
        <w:rPr>
          <w:rFonts w:ascii="Times New Roman" w:hAnsi="Times New Roman" w:cs="Times New Roman"/>
          <w:sz w:val="24"/>
          <w:szCs w:val="24"/>
        </w:rPr>
        <w:t>муниципальной службы _____________________________________________________.</w:t>
      </w:r>
    </w:p>
    <w:p w:rsidR="00402FB5" w:rsidRPr="00402FB5" w:rsidRDefault="00402FB5" w:rsidP="00402FB5">
      <w:pPr>
        <w:pStyle w:val="ConsPlusNonformat"/>
        <w:jc w:val="both"/>
        <w:rPr>
          <w:rFonts w:ascii="Times New Roman" w:hAnsi="Times New Roman" w:cs="Times New Roman"/>
          <w:sz w:val="24"/>
          <w:szCs w:val="24"/>
        </w:rPr>
      </w:pPr>
      <w:r w:rsidRPr="00402FB5">
        <w:rPr>
          <w:rFonts w:ascii="Times New Roman" w:hAnsi="Times New Roman" w:cs="Times New Roman"/>
          <w:sz w:val="24"/>
          <w:szCs w:val="24"/>
        </w:rPr>
        <w:t xml:space="preserve">                                  (наименование должности)</w:t>
      </w:r>
    </w:p>
    <w:p w:rsidR="00402FB5" w:rsidRPr="00402FB5" w:rsidRDefault="00402FB5" w:rsidP="00402FB5">
      <w:pPr>
        <w:pStyle w:val="ConsPlusNormal"/>
        <w:ind w:firstLine="540"/>
        <w:jc w:val="both"/>
        <w:rPr>
          <w:rFonts w:ascii="Times New Roman" w:hAnsi="Times New Roman" w:cs="Times New Roman"/>
          <w:sz w:val="24"/>
          <w:szCs w:val="24"/>
        </w:rPr>
      </w:pPr>
      <w:proofErr w:type="gramStart"/>
      <w:r w:rsidRPr="00402FB5">
        <w:rPr>
          <w:rFonts w:ascii="Times New Roman" w:hAnsi="Times New Roman" w:cs="Times New Roman"/>
          <w:sz w:val="24"/>
          <w:szCs w:val="24"/>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402FB5" w:rsidRPr="00402FB5" w:rsidRDefault="00402FB5" w:rsidP="00402FB5">
      <w:pPr>
        <w:pStyle w:val="ConsPlusNormal"/>
        <w:spacing w:before="220"/>
        <w:ind w:firstLine="540"/>
        <w:jc w:val="both"/>
        <w:rPr>
          <w:rFonts w:ascii="Times New Roman" w:hAnsi="Times New Roman" w:cs="Times New Roman"/>
          <w:sz w:val="24"/>
          <w:szCs w:val="24"/>
        </w:rPr>
      </w:pPr>
      <w:r w:rsidRPr="00402FB5">
        <w:rPr>
          <w:rFonts w:ascii="Times New Roman" w:hAnsi="Times New Roman" w:cs="Times New Roman"/>
          <w:sz w:val="24"/>
          <w:szCs w:val="24"/>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02FB5" w:rsidRPr="00402FB5" w:rsidRDefault="00402FB5" w:rsidP="00402FB5">
      <w:pPr>
        <w:pStyle w:val="ConsPlusNormal"/>
        <w:spacing w:before="220"/>
        <w:ind w:firstLine="540"/>
        <w:jc w:val="both"/>
        <w:rPr>
          <w:rFonts w:ascii="Times New Roman" w:hAnsi="Times New Roman" w:cs="Times New Roman"/>
          <w:sz w:val="24"/>
          <w:szCs w:val="24"/>
        </w:rPr>
      </w:pPr>
      <w:r w:rsidRPr="00402FB5">
        <w:rPr>
          <w:rFonts w:ascii="Times New Roman" w:hAnsi="Times New Roman" w:cs="Times New Roman"/>
          <w:sz w:val="24"/>
          <w:szCs w:val="24"/>
        </w:rPr>
        <w:t>Не имею возражений против проведения проверки сведений, представляемых мной в конкурсную комиссию.</w:t>
      </w:r>
    </w:p>
    <w:p w:rsidR="00402FB5" w:rsidRPr="00402FB5" w:rsidRDefault="00402FB5" w:rsidP="00402FB5">
      <w:pPr>
        <w:pStyle w:val="ConsPlusNormal"/>
        <w:jc w:val="both"/>
        <w:rPr>
          <w:rFonts w:ascii="Times New Roman" w:hAnsi="Times New Roman" w:cs="Times New Roman"/>
          <w:sz w:val="24"/>
          <w:szCs w:val="24"/>
        </w:rPr>
      </w:pPr>
    </w:p>
    <w:p w:rsidR="00402FB5" w:rsidRPr="00402FB5" w:rsidRDefault="00402FB5" w:rsidP="00402FB5">
      <w:pPr>
        <w:pStyle w:val="ConsPlusNonformat"/>
        <w:jc w:val="both"/>
        <w:rPr>
          <w:rFonts w:ascii="Times New Roman" w:hAnsi="Times New Roman" w:cs="Times New Roman"/>
          <w:sz w:val="24"/>
          <w:szCs w:val="24"/>
        </w:rPr>
      </w:pPr>
      <w:r w:rsidRPr="00402FB5">
        <w:rPr>
          <w:rFonts w:ascii="Times New Roman" w:hAnsi="Times New Roman" w:cs="Times New Roman"/>
          <w:sz w:val="24"/>
          <w:szCs w:val="24"/>
        </w:rPr>
        <w:t>______________                                   _________________</w:t>
      </w:r>
    </w:p>
    <w:p w:rsidR="00402FB5" w:rsidRPr="00402FB5" w:rsidRDefault="00402FB5" w:rsidP="00402FB5">
      <w:pPr>
        <w:pStyle w:val="ConsPlusNonformat"/>
        <w:jc w:val="both"/>
        <w:rPr>
          <w:rFonts w:ascii="Times New Roman" w:hAnsi="Times New Roman" w:cs="Times New Roman"/>
          <w:sz w:val="24"/>
          <w:szCs w:val="24"/>
        </w:rPr>
      </w:pPr>
      <w:r w:rsidRPr="00402FB5">
        <w:rPr>
          <w:rFonts w:ascii="Times New Roman" w:hAnsi="Times New Roman" w:cs="Times New Roman"/>
          <w:sz w:val="24"/>
          <w:szCs w:val="24"/>
        </w:rPr>
        <w:t xml:space="preserve">    (дата)                                           (подпись)</w:t>
      </w:r>
    </w:p>
    <w:p w:rsidR="00402FB5" w:rsidRPr="00402FB5" w:rsidRDefault="00402FB5" w:rsidP="00402FB5">
      <w:pPr>
        <w:pStyle w:val="ConsPlusNormal"/>
        <w:jc w:val="both"/>
        <w:rPr>
          <w:rFonts w:ascii="Times New Roman" w:hAnsi="Times New Roman" w:cs="Times New Roman"/>
          <w:sz w:val="24"/>
          <w:szCs w:val="24"/>
        </w:rPr>
      </w:pPr>
    </w:p>
    <w:p w:rsidR="00402FB5" w:rsidRPr="00402FB5" w:rsidRDefault="00402FB5" w:rsidP="00402FB5">
      <w:pPr>
        <w:pStyle w:val="ConsPlusNormal"/>
        <w:jc w:val="both"/>
        <w:rPr>
          <w:rFonts w:ascii="Times New Roman" w:hAnsi="Times New Roman" w:cs="Times New Roman"/>
          <w:sz w:val="24"/>
          <w:szCs w:val="24"/>
        </w:rPr>
      </w:pPr>
    </w:p>
    <w:p w:rsidR="00402FB5" w:rsidRPr="00402FB5" w:rsidRDefault="00402FB5" w:rsidP="00402FB5">
      <w:pPr>
        <w:pStyle w:val="ConsPlusNormal"/>
        <w:pBdr>
          <w:top w:val="single" w:sz="6" w:space="0" w:color="auto"/>
        </w:pBdr>
        <w:spacing w:before="100" w:after="100"/>
        <w:jc w:val="both"/>
        <w:rPr>
          <w:rFonts w:ascii="Times New Roman" w:hAnsi="Times New Roman" w:cs="Times New Roman"/>
          <w:sz w:val="24"/>
          <w:szCs w:val="24"/>
        </w:rPr>
      </w:pPr>
    </w:p>
    <w:p w:rsidR="00402FB5" w:rsidRPr="00402FB5" w:rsidRDefault="00402FB5" w:rsidP="00402FB5">
      <w:pPr>
        <w:rPr>
          <w:sz w:val="24"/>
          <w:szCs w:val="24"/>
        </w:rPr>
      </w:pPr>
    </w:p>
    <w:p w:rsidR="00207238" w:rsidRPr="00402FB5" w:rsidRDefault="00207238" w:rsidP="00207238">
      <w:pPr>
        <w:pStyle w:val="ConsPlusTitle"/>
        <w:widowControl/>
        <w:jc w:val="both"/>
        <w:rPr>
          <w:rFonts w:ascii="Times New Roman" w:hAnsi="Times New Roman" w:cs="Times New Roman"/>
          <w:sz w:val="24"/>
          <w:szCs w:val="24"/>
        </w:rPr>
      </w:pPr>
    </w:p>
    <w:sectPr w:rsidR="00207238" w:rsidRPr="00402FB5" w:rsidSect="00FE3976">
      <w:headerReference w:type="even" r:id="rId13"/>
      <w:headerReference w:type="default" r:id="rId14"/>
      <w:pgSz w:w="12240" w:h="15840"/>
      <w:pgMar w:top="1134" w:right="851"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41" w:rsidRDefault="001D0741" w:rsidP="001B138B">
      <w:r>
        <w:separator/>
      </w:r>
    </w:p>
  </w:endnote>
  <w:endnote w:type="continuationSeparator" w:id="0">
    <w:p w:rsidR="001D0741" w:rsidRDefault="001D0741" w:rsidP="001B1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41" w:rsidRDefault="001D0741" w:rsidP="001B138B">
      <w:r>
        <w:separator/>
      </w:r>
    </w:p>
  </w:footnote>
  <w:footnote w:type="continuationSeparator" w:id="0">
    <w:p w:rsidR="001D0741" w:rsidRDefault="001D0741" w:rsidP="001B1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18" w:rsidRDefault="001C1F18">
    <w:pPr>
      <w:pStyle w:val="a3"/>
      <w:framePr w:wrap="around" w:vAnchor="text" w:hAnchor="margin" w:xAlign="right" w:y="1"/>
      <w:rPr>
        <w:rStyle w:val="a5"/>
      </w:rPr>
    </w:pPr>
    <w:r>
      <w:rPr>
        <w:rStyle w:val="a5"/>
      </w:rPr>
      <w:t xml:space="preserve">PAGE  </w:t>
    </w:r>
    <w:r>
      <w:rPr>
        <w:rStyle w:val="a5"/>
        <w:noProof/>
      </w:rPr>
      <w:t>23</w:t>
    </w:r>
  </w:p>
  <w:p w:rsidR="001C1F18" w:rsidRDefault="001C1F1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3043"/>
      <w:docPartObj>
        <w:docPartGallery w:val="Page Numbers (Top of Page)"/>
        <w:docPartUnique/>
      </w:docPartObj>
    </w:sdtPr>
    <w:sdtContent>
      <w:p w:rsidR="001C1F18" w:rsidRDefault="00EC5408">
        <w:pPr>
          <w:pStyle w:val="a3"/>
          <w:jc w:val="center"/>
        </w:pPr>
        <w:fldSimple w:instr=" PAGE   \* MERGEFORMAT ">
          <w:r w:rsidR="00B84BDB">
            <w:rPr>
              <w:noProof/>
            </w:rPr>
            <w:t>5</w:t>
          </w:r>
        </w:fldSimple>
      </w:p>
    </w:sdtContent>
  </w:sdt>
  <w:p w:rsidR="001C1F18" w:rsidRDefault="001C1F1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0031CA"/>
    <w:lvl w:ilvl="0">
      <w:numFmt w:val="bullet"/>
      <w:lvlText w:val="*"/>
      <w:lvlJc w:val="left"/>
    </w:lvl>
  </w:abstractNum>
  <w:abstractNum w:abstractNumId="1">
    <w:nsid w:val="112A2A84"/>
    <w:multiLevelType w:val="multilevel"/>
    <w:tmpl w:val="AE56ACC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1F9E3560"/>
    <w:multiLevelType w:val="singleLevel"/>
    <w:tmpl w:val="C11AAB06"/>
    <w:lvl w:ilvl="0">
      <w:start w:val="2"/>
      <w:numFmt w:val="bullet"/>
      <w:lvlText w:val="-"/>
      <w:lvlJc w:val="left"/>
      <w:pPr>
        <w:tabs>
          <w:tab w:val="num" w:pos="927"/>
        </w:tabs>
        <w:ind w:left="927" w:hanging="360"/>
      </w:pPr>
      <w:rPr>
        <w:rFonts w:hint="default"/>
      </w:rPr>
    </w:lvl>
  </w:abstractNum>
  <w:abstractNum w:abstractNumId="3">
    <w:nsid w:val="36BF6C03"/>
    <w:multiLevelType w:val="hybridMultilevel"/>
    <w:tmpl w:val="E654E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164ED1"/>
    <w:multiLevelType w:val="hybridMultilevel"/>
    <w:tmpl w:val="9878C2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DB703A"/>
    <w:multiLevelType w:val="hybridMultilevel"/>
    <w:tmpl w:val="ED9614D8"/>
    <w:lvl w:ilvl="0" w:tplc="95AA2C9E">
      <w:start w:val="6"/>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59671021"/>
    <w:multiLevelType w:val="multilevel"/>
    <w:tmpl w:val="3D36BB8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6661756E"/>
    <w:multiLevelType w:val="multilevel"/>
    <w:tmpl w:val="A2865EA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7"/>
  </w:num>
  <w:num w:numId="2">
    <w:abstractNumId w:val="2"/>
  </w:num>
  <w:num w:numId="3">
    <w:abstractNumId w:val="6"/>
  </w:num>
  <w:num w:numId="4">
    <w:abstractNumId w:val="1"/>
  </w:num>
  <w:num w:numId="5">
    <w:abstractNumId w:val="5"/>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07238"/>
    <w:rsid w:val="00017AB6"/>
    <w:rsid w:val="000224C0"/>
    <w:rsid w:val="00026552"/>
    <w:rsid w:val="000437AE"/>
    <w:rsid w:val="00055C44"/>
    <w:rsid w:val="0006029D"/>
    <w:rsid w:val="00061CA9"/>
    <w:rsid w:val="00062141"/>
    <w:rsid w:val="00072D04"/>
    <w:rsid w:val="00097E44"/>
    <w:rsid w:val="000A5C67"/>
    <w:rsid w:val="000B030E"/>
    <w:rsid w:val="000B2734"/>
    <w:rsid w:val="000C41C7"/>
    <w:rsid w:val="000C619C"/>
    <w:rsid w:val="000D13EF"/>
    <w:rsid w:val="000E123B"/>
    <w:rsid w:val="000F54BF"/>
    <w:rsid w:val="00102BD4"/>
    <w:rsid w:val="0010765E"/>
    <w:rsid w:val="001116A8"/>
    <w:rsid w:val="0011669E"/>
    <w:rsid w:val="001223E0"/>
    <w:rsid w:val="00125F16"/>
    <w:rsid w:val="001308B8"/>
    <w:rsid w:val="00154CC7"/>
    <w:rsid w:val="00155451"/>
    <w:rsid w:val="001664D3"/>
    <w:rsid w:val="00186AAE"/>
    <w:rsid w:val="00191B9E"/>
    <w:rsid w:val="00192DDF"/>
    <w:rsid w:val="001936D7"/>
    <w:rsid w:val="001B138B"/>
    <w:rsid w:val="001B3B19"/>
    <w:rsid w:val="001B421D"/>
    <w:rsid w:val="001C1F18"/>
    <w:rsid w:val="001C51AA"/>
    <w:rsid w:val="001D0741"/>
    <w:rsid w:val="001F5443"/>
    <w:rsid w:val="00207238"/>
    <w:rsid w:val="00212758"/>
    <w:rsid w:val="00216F95"/>
    <w:rsid w:val="00222994"/>
    <w:rsid w:val="00224ADC"/>
    <w:rsid w:val="00243B04"/>
    <w:rsid w:val="00257DB7"/>
    <w:rsid w:val="00261A37"/>
    <w:rsid w:val="0027447D"/>
    <w:rsid w:val="0029141A"/>
    <w:rsid w:val="00292C80"/>
    <w:rsid w:val="002A0A89"/>
    <w:rsid w:val="002B26A0"/>
    <w:rsid w:val="002C79CA"/>
    <w:rsid w:val="002E5960"/>
    <w:rsid w:val="002F0EBA"/>
    <w:rsid w:val="002F648C"/>
    <w:rsid w:val="003009A2"/>
    <w:rsid w:val="00303FF3"/>
    <w:rsid w:val="00306422"/>
    <w:rsid w:val="003376E8"/>
    <w:rsid w:val="00346EAE"/>
    <w:rsid w:val="00350780"/>
    <w:rsid w:val="00360778"/>
    <w:rsid w:val="00375ED9"/>
    <w:rsid w:val="0039504D"/>
    <w:rsid w:val="003A11C0"/>
    <w:rsid w:val="003A332E"/>
    <w:rsid w:val="003A3868"/>
    <w:rsid w:val="003A66B5"/>
    <w:rsid w:val="003B6319"/>
    <w:rsid w:val="003C2164"/>
    <w:rsid w:val="003D35DC"/>
    <w:rsid w:val="003D4D9B"/>
    <w:rsid w:val="00400190"/>
    <w:rsid w:val="00402FB5"/>
    <w:rsid w:val="004043A0"/>
    <w:rsid w:val="00425C2F"/>
    <w:rsid w:val="004276FE"/>
    <w:rsid w:val="00433D52"/>
    <w:rsid w:val="004570EB"/>
    <w:rsid w:val="00461AB4"/>
    <w:rsid w:val="00465C01"/>
    <w:rsid w:val="00466E37"/>
    <w:rsid w:val="00467C00"/>
    <w:rsid w:val="0049478D"/>
    <w:rsid w:val="004A726D"/>
    <w:rsid w:val="004C365C"/>
    <w:rsid w:val="004C634A"/>
    <w:rsid w:val="004C6D53"/>
    <w:rsid w:val="004D4D74"/>
    <w:rsid w:val="005046B6"/>
    <w:rsid w:val="005104C0"/>
    <w:rsid w:val="00520797"/>
    <w:rsid w:val="0052133C"/>
    <w:rsid w:val="00556FFE"/>
    <w:rsid w:val="00575E7A"/>
    <w:rsid w:val="005806FE"/>
    <w:rsid w:val="00584607"/>
    <w:rsid w:val="00586CC1"/>
    <w:rsid w:val="0059550C"/>
    <w:rsid w:val="005B2A2A"/>
    <w:rsid w:val="005B5055"/>
    <w:rsid w:val="005C245D"/>
    <w:rsid w:val="005D404C"/>
    <w:rsid w:val="005F0720"/>
    <w:rsid w:val="005F609D"/>
    <w:rsid w:val="00614B6D"/>
    <w:rsid w:val="00621C63"/>
    <w:rsid w:val="00633E90"/>
    <w:rsid w:val="006405D7"/>
    <w:rsid w:val="0069141E"/>
    <w:rsid w:val="00691A60"/>
    <w:rsid w:val="006941F8"/>
    <w:rsid w:val="006A03B4"/>
    <w:rsid w:val="006A113D"/>
    <w:rsid w:val="006A4781"/>
    <w:rsid w:val="006E2B56"/>
    <w:rsid w:val="006E37D5"/>
    <w:rsid w:val="006F2385"/>
    <w:rsid w:val="0070467B"/>
    <w:rsid w:val="00713457"/>
    <w:rsid w:val="00715C69"/>
    <w:rsid w:val="007216F3"/>
    <w:rsid w:val="0074218D"/>
    <w:rsid w:val="0074348D"/>
    <w:rsid w:val="0074500C"/>
    <w:rsid w:val="00750D94"/>
    <w:rsid w:val="00755068"/>
    <w:rsid w:val="00766E65"/>
    <w:rsid w:val="0077158F"/>
    <w:rsid w:val="007726F3"/>
    <w:rsid w:val="00773369"/>
    <w:rsid w:val="007815BD"/>
    <w:rsid w:val="007874A8"/>
    <w:rsid w:val="00791C76"/>
    <w:rsid w:val="007A5375"/>
    <w:rsid w:val="007B3A3F"/>
    <w:rsid w:val="007C5B44"/>
    <w:rsid w:val="007D5015"/>
    <w:rsid w:val="007E2BF3"/>
    <w:rsid w:val="007E4269"/>
    <w:rsid w:val="007F0B9B"/>
    <w:rsid w:val="008064D8"/>
    <w:rsid w:val="00814789"/>
    <w:rsid w:val="00861C8B"/>
    <w:rsid w:val="00861F82"/>
    <w:rsid w:val="00891BA6"/>
    <w:rsid w:val="00893089"/>
    <w:rsid w:val="008A0549"/>
    <w:rsid w:val="008B1858"/>
    <w:rsid w:val="008C7063"/>
    <w:rsid w:val="008F011A"/>
    <w:rsid w:val="008F5B4F"/>
    <w:rsid w:val="00901B01"/>
    <w:rsid w:val="00901B0E"/>
    <w:rsid w:val="00920B04"/>
    <w:rsid w:val="00921594"/>
    <w:rsid w:val="00921669"/>
    <w:rsid w:val="00931114"/>
    <w:rsid w:val="00934247"/>
    <w:rsid w:val="00951DE4"/>
    <w:rsid w:val="00963408"/>
    <w:rsid w:val="00964F02"/>
    <w:rsid w:val="00966087"/>
    <w:rsid w:val="009A389A"/>
    <w:rsid w:val="009B5C4A"/>
    <w:rsid w:val="009C2E21"/>
    <w:rsid w:val="009E6D26"/>
    <w:rsid w:val="00A105C1"/>
    <w:rsid w:val="00A37BEF"/>
    <w:rsid w:val="00A4026B"/>
    <w:rsid w:val="00A42935"/>
    <w:rsid w:val="00A463AF"/>
    <w:rsid w:val="00A46C83"/>
    <w:rsid w:val="00A50AF2"/>
    <w:rsid w:val="00A7136B"/>
    <w:rsid w:val="00A80499"/>
    <w:rsid w:val="00A86E7A"/>
    <w:rsid w:val="00AA15A4"/>
    <w:rsid w:val="00AA43E8"/>
    <w:rsid w:val="00AB0DE4"/>
    <w:rsid w:val="00AD4429"/>
    <w:rsid w:val="00AD7FAB"/>
    <w:rsid w:val="00AE7A52"/>
    <w:rsid w:val="00B3437A"/>
    <w:rsid w:val="00B36DDA"/>
    <w:rsid w:val="00B45B25"/>
    <w:rsid w:val="00B77C21"/>
    <w:rsid w:val="00B84BDB"/>
    <w:rsid w:val="00BA0082"/>
    <w:rsid w:val="00BA3550"/>
    <w:rsid w:val="00BB384E"/>
    <w:rsid w:val="00BC2A38"/>
    <w:rsid w:val="00BD58A0"/>
    <w:rsid w:val="00BF08CE"/>
    <w:rsid w:val="00C03C10"/>
    <w:rsid w:val="00C349DE"/>
    <w:rsid w:val="00C4252C"/>
    <w:rsid w:val="00C471EF"/>
    <w:rsid w:val="00C50064"/>
    <w:rsid w:val="00C84489"/>
    <w:rsid w:val="00C87B91"/>
    <w:rsid w:val="00C926FF"/>
    <w:rsid w:val="00C955B2"/>
    <w:rsid w:val="00CA24E4"/>
    <w:rsid w:val="00CA46B4"/>
    <w:rsid w:val="00CB1E89"/>
    <w:rsid w:val="00CB502F"/>
    <w:rsid w:val="00CD30E4"/>
    <w:rsid w:val="00CD44BB"/>
    <w:rsid w:val="00CD4A91"/>
    <w:rsid w:val="00CD5C4E"/>
    <w:rsid w:val="00CE4382"/>
    <w:rsid w:val="00CF1AD5"/>
    <w:rsid w:val="00D20B5A"/>
    <w:rsid w:val="00D25AA0"/>
    <w:rsid w:val="00D30E29"/>
    <w:rsid w:val="00D3725E"/>
    <w:rsid w:val="00D45377"/>
    <w:rsid w:val="00D51DB3"/>
    <w:rsid w:val="00D5553B"/>
    <w:rsid w:val="00D73623"/>
    <w:rsid w:val="00DA4E8F"/>
    <w:rsid w:val="00DB6B27"/>
    <w:rsid w:val="00DC14E4"/>
    <w:rsid w:val="00DD7666"/>
    <w:rsid w:val="00DF5C40"/>
    <w:rsid w:val="00DF5DE8"/>
    <w:rsid w:val="00E105EC"/>
    <w:rsid w:val="00E12424"/>
    <w:rsid w:val="00E152E6"/>
    <w:rsid w:val="00E352B0"/>
    <w:rsid w:val="00E40700"/>
    <w:rsid w:val="00E63FB3"/>
    <w:rsid w:val="00E6675E"/>
    <w:rsid w:val="00E90DDF"/>
    <w:rsid w:val="00E95045"/>
    <w:rsid w:val="00E97B3F"/>
    <w:rsid w:val="00EA5A0C"/>
    <w:rsid w:val="00EB1795"/>
    <w:rsid w:val="00EB641A"/>
    <w:rsid w:val="00EC4CB3"/>
    <w:rsid w:val="00EC5408"/>
    <w:rsid w:val="00ED1F08"/>
    <w:rsid w:val="00EE369E"/>
    <w:rsid w:val="00EE59F8"/>
    <w:rsid w:val="00EF714B"/>
    <w:rsid w:val="00F002B6"/>
    <w:rsid w:val="00F00408"/>
    <w:rsid w:val="00F06982"/>
    <w:rsid w:val="00F223DB"/>
    <w:rsid w:val="00F23E38"/>
    <w:rsid w:val="00F422E5"/>
    <w:rsid w:val="00F42E1F"/>
    <w:rsid w:val="00F751C6"/>
    <w:rsid w:val="00F777BE"/>
    <w:rsid w:val="00F857B9"/>
    <w:rsid w:val="00FA3B93"/>
    <w:rsid w:val="00FA43C9"/>
    <w:rsid w:val="00FC1FAD"/>
    <w:rsid w:val="00FC3624"/>
    <w:rsid w:val="00FD05E8"/>
    <w:rsid w:val="00FD4A72"/>
    <w:rsid w:val="00FE15F1"/>
    <w:rsid w:val="00FE172D"/>
    <w:rsid w:val="00FE3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38"/>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207238"/>
    <w:pPr>
      <w:keepNext/>
      <w:ind w:firstLine="5670"/>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238"/>
    <w:rPr>
      <w:rFonts w:ascii="Times New Roman" w:eastAsia="Times New Roman" w:hAnsi="Times New Roman" w:cs="Times New Roman"/>
      <w:sz w:val="24"/>
      <w:szCs w:val="20"/>
      <w:lang w:eastAsia="ru-RU"/>
    </w:rPr>
  </w:style>
  <w:style w:type="paragraph" w:styleId="a3">
    <w:name w:val="header"/>
    <w:basedOn w:val="a"/>
    <w:link w:val="a4"/>
    <w:uiPriority w:val="99"/>
    <w:rsid w:val="00207238"/>
    <w:pPr>
      <w:tabs>
        <w:tab w:val="center" w:pos="4703"/>
        <w:tab w:val="right" w:pos="9406"/>
      </w:tabs>
    </w:pPr>
  </w:style>
  <w:style w:type="character" w:customStyle="1" w:styleId="a4">
    <w:name w:val="Верхний колонтитул Знак"/>
    <w:basedOn w:val="a0"/>
    <w:link w:val="a3"/>
    <w:uiPriority w:val="99"/>
    <w:rsid w:val="00207238"/>
    <w:rPr>
      <w:rFonts w:ascii="Times New Roman" w:eastAsia="Times New Roman" w:hAnsi="Times New Roman" w:cs="Times New Roman"/>
      <w:sz w:val="20"/>
      <w:szCs w:val="20"/>
      <w:lang w:eastAsia="ru-RU"/>
    </w:rPr>
  </w:style>
  <w:style w:type="character" w:styleId="a5">
    <w:name w:val="page number"/>
    <w:basedOn w:val="a0"/>
    <w:rsid w:val="00207238"/>
  </w:style>
  <w:style w:type="paragraph" w:styleId="a6">
    <w:name w:val="footer"/>
    <w:basedOn w:val="a"/>
    <w:link w:val="a7"/>
    <w:uiPriority w:val="99"/>
    <w:rsid w:val="00207238"/>
    <w:pPr>
      <w:tabs>
        <w:tab w:val="center" w:pos="4153"/>
        <w:tab w:val="right" w:pos="8306"/>
      </w:tabs>
    </w:pPr>
  </w:style>
  <w:style w:type="character" w:customStyle="1" w:styleId="a7">
    <w:name w:val="Нижний колонтитул Знак"/>
    <w:basedOn w:val="a0"/>
    <w:link w:val="a6"/>
    <w:uiPriority w:val="99"/>
    <w:rsid w:val="00207238"/>
    <w:rPr>
      <w:rFonts w:ascii="Times New Roman" w:eastAsia="Times New Roman" w:hAnsi="Times New Roman" w:cs="Times New Roman"/>
      <w:sz w:val="20"/>
      <w:szCs w:val="20"/>
      <w:lang w:eastAsia="ru-RU"/>
    </w:rPr>
  </w:style>
  <w:style w:type="paragraph" w:styleId="a8">
    <w:name w:val="Body Text Indent"/>
    <w:basedOn w:val="a"/>
    <w:link w:val="a9"/>
    <w:rsid w:val="00207238"/>
    <w:pPr>
      <w:ind w:firstLine="567"/>
      <w:jc w:val="both"/>
    </w:pPr>
    <w:rPr>
      <w:b/>
      <w:sz w:val="24"/>
    </w:rPr>
  </w:style>
  <w:style w:type="character" w:customStyle="1" w:styleId="a9">
    <w:name w:val="Основной текст с отступом Знак"/>
    <w:basedOn w:val="a0"/>
    <w:link w:val="a8"/>
    <w:rsid w:val="00207238"/>
    <w:rPr>
      <w:rFonts w:ascii="Times New Roman" w:eastAsia="Times New Roman" w:hAnsi="Times New Roman" w:cs="Times New Roman"/>
      <w:b/>
      <w:sz w:val="24"/>
      <w:szCs w:val="20"/>
      <w:lang w:eastAsia="ru-RU"/>
    </w:rPr>
  </w:style>
  <w:style w:type="paragraph" w:styleId="2">
    <w:name w:val="Body Text Indent 2"/>
    <w:basedOn w:val="a"/>
    <w:link w:val="20"/>
    <w:rsid w:val="00207238"/>
    <w:pPr>
      <w:ind w:firstLine="567"/>
      <w:jc w:val="both"/>
    </w:pPr>
    <w:rPr>
      <w:sz w:val="24"/>
    </w:rPr>
  </w:style>
  <w:style w:type="character" w:customStyle="1" w:styleId="20">
    <w:name w:val="Основной текст с отступом 2 Знак"/>
    <w:basedOn w:val="a0"/>
    <w:link w:val="2"/>
    <w:rsid w:val="00207238"/>
    <w:rPr>
      <w:rFonts w:ascii="Times New Roman" w:eastAsia="Times New Roman" w:hAnsi="Times New Roman" w:cs="Times New Roman"/>
      <w:sz w:val="24"/>
      <w:szCs w:val="20"/>
      <w:lang w:eastAsia="ru-RU"/>
    </w:rPr>
  </w:style>
  <w:style w:type="paragraph" w:styleId="3">
    <w:name w:val="Body Text Indent 3"/>
    <w:basedOn w:val="a"/>
    <w:link w:val="30"/>
    <w:rsid w:val="00207238"/>
    <w:pPr>
      <w:ind w:firstLine="567"/>
      <w:jc w:val="center"/>
    </w:pPr>
    <w:rPr>
      <w:b/>
      <w:sz w:val="24"/>
    </w:rPr>
  </w:style>
  <w:style w:type="character" w:customStyle="1" w:styleId="30">
    <w:name w:val="Основной текст с отступом 3 Знак"/>
    <w:basedOn w:val="a0"/>
    <w:link w:val="3"/>
    <w:rsid w:val="00207238"/>
    <w:rPr>
      <w:rFonts w:ascii="Times New Roman" w:eastAsia="Times New Roman" w:hAnsi="Times New Roman" w:cs="Times New Roman"/>
      <w:b/>
      <w:sz w:val="24"/>
      <w:szCs w:val="20"/>
      <w:lang w:eastAsia="ru-RU"/>
    </w:rPr>
  </w:style>
  <w:style w:type="table" w:styleId="aa">
    <w:name w:val="Table Grid"/>
    <w:basedOn w:val="a1"/>
    <w:uiPriority w:val="59"/>
    <w:rsid w:val="0020723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0723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20723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207238"/>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b">
    <w:name w:val="Обычный + по ширине"/>
    <w:aliases w:val="Первая строка:  1,27 см"/>
    <w:basedOn w:val="a"/>
    <w:rsid w:val="00207238"/>
    <w:pPr>
      <w:ind w:firstLine="720"/>
      <w:jc w:val="both"/>
    </w:pPr>
    <w:rPr>
      <w:sz w:val="24"/>
      <w:szCs w:val="24"/>
    </w:rPr>
  </w:style>
  <w:style w:type="paragraph" w:customStyle="1" w:styleId="ConsPlusCell">
    <w:name w:val="ConsPlusCell"/>
    <w:rsid w:val="00207238"/>
    <w:pPr>
      <w:widowControl w:val="0"/>
      <w:autoSpaceDE w:val="0"/>
      <w:autoSpaceDN w:val="0"/>
      <w:adjustRightInd w:val="0"/>
      <w:jc w:val="left"/>
    </w:pPr>
    <w:rPr>
      <w:rFonts w:ascii="Arial" w:eastAsia="Times New Roman" w:hAnsi="Arial" w:cs="Arial"/>
      <w:sz w:val="20"/>
      <w:szCs w:val="20"/>
      <w:lang w:eastAsia="ru-RU"/>
    </w:rPr>
  </w:style>
  <w:style w:type="paragraph" w:styleId="21">
    <w:name w:val="Body Text 2"/>
    <w:basedOn w:val="a"/>
    <w:link w:val="22"/>
    <w:rsid w:val="00207238"/>
    <w:pPr>
      <w:spacing w:after="120" w:line="480" w:lineRule="auto"/>
    </w:pPr>
  </w:style>
  <w:style w:type="character" w:customStyle="1" w:styleId="22">
    <w:name w:val="Основной текст 2 Знак"/>
    <w:basedOn w:val="a0"/>
    <w:link w:val="21"/>
    <w:rsid w:val="00207238"/>
    <w:rPr>
      <w:rFonts w:ascii="Times New Roman" w:eastAsia="Times New Roman" w:hAnsi="Times New Roman" w:cs="Times New Roman"/>
      <w:sz w:val="20"/>
      <w:szCs w:val="20"/>
      <w:lang w:eastAsia="ru-RU"/>
    </w:rPr>
  </w:style>
  <w:style w:type="paragraph" w:customStyle="1" w:styleId="consnormal">
    <w:name w:val="consnormal"/>
    <w:basedOn w:val="a"/>
    <w:rsid w:val="00207238"/>
    <w:pPr>
      <w:spacing w:before="100" w:beforeAutospacing="1" w:after="100" w:afterAutospacing="1"/>
    </w:pPr>
    <w:rPr>
      <w:sz w:val="24"/>
      <w:szCs w:val="24"/>
    </w:rPr>
  </w:style>
  <w:style w:type="paragraph" w:styleId="HTML">
    <w:name w:val="HTML Preformatted"/>
    <w:basedOn w:val="a"/>
    <w:link w:val="HTML0"/>
    <w:rsid w:val="0020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07238"/>
    <w:rPr>
      <w:rFonts w:ascii="Courier New" w:eastAsia="Times New Roman" w:hAnsi="Courier New" w:cs="Courier New"/>
      <w:sz w:val="20"/>
      <w:szCs w:val="20"/>
      <w:lang w:eastAsia="ru-RU"/>
    </w:rPr>
  </w:style>
  <w:style w:type="paragraph" w:styleId="ac">
    <w:name w:val="Normal (Web)"/>
    <w:basedOn w:val="a"/>
    <w:rsid w:val="00207238"/>
    <w:pPr>
      <w:spacing w:before="100" w:beforeAutospacing="1" w:after="100" w:afterAutospacing="1"/>
    </w:pPr>
    <w:rPr>
      <w:sz w:val="24"/>
      <w:szCs w:val="24"/>
    </w:rPr>
  </w:style>
  <w:style w:type="paragraph" w:styleId="ad">
    <w:name w:val="Body Text"/>
    <w:basedOn w:val="a"/>
    <w:link w:val="ae"/>
    <w:rsid w:val="00207238"/>
    <w:pPr>
      <w:spacing w:after="120"/>
    </w:pPr>
  </w:style>
  <w:style w:type="character" w:customStyle="1" w:styleId="ae">
    <w:name w:val="Основной текст Знак"/>
    <w:basedOn w:val="a0"/>
    <w:link w:val="ad"/>
    <w:rsid w:val="00207238"/>
    <w:rPr>
      <w:rFonts w:ascii="Times New Roman" w:eastAsia="Times New Roman" w:hAnsi="Times New Roman" w:cs="Times New Roman"/>
      <w:sz w:val="20"/>
      <w:szCs w:val="20"/>
      <w:lang w:eastAsia="ru-RU"/>
    </w:rPr>
  </w:style>
  <w:style w:type="character" w:styleId="af">
    <w:name w:val="Hyperlink"/>
    <w:basedOn w:val="a0"/>
    <w:uiPriority w:val="99"/>
    <w:semiHidden/>
    <w:unhideWhenUsed/>
    <w:rsid w:val="001C51AA"/>
    <w:rPr>
      <w:color w:val="0000FF"/>
      <w:u w:val="single"/>
    </w:rPr>
  </w:style>
  <w:style w:type="character" w:customStyle="1" w:styleId="apple-converted-space">
    <w:name w:val="apple-converted-space"/>
    <w:basedOn w:val="a0"/>
    <w:rsid w:val="00FD05E8"/>
  </w:style>
  <w:style w:type="character" w:customStyle="1" w:styleId="blk">
    <w:name w:val="blk"/>
    <w:basedOn w:val="a0"/>
    <w:rsid w:val="007D5015"/>
  </w:style>
  <w:style w:type="paragraph" w:styleId="af0">
    <w:name w:val="No Spacing"/>
    <w:uiPriority w:val="1"/>
    <w:qFormat/>
    <w:rsid w:val="00C87B91"/>
    <w:pPr>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0256789">
      <w:bodyDiv w:val="1"/>
      <w:marLeft w:val="0"/>
      <w:marRight w:val="0"/>
      <w:marTop w:val="0"/>
      <w:marBottom w:val="0"/>
      <w:divBdr>
        <w:top w:val="none" w:sz="0" w:space="0" w:color="auto"/>
        <w:left w:val="none" w:sz="0" w:space="0" w:color="auto"/>
        <w:bottom w:val="none" w:sz="0" w:space="0" w:color="auto"/>
        <w:right w:val="none" w:sz="0" w:space="0" w:color="auto"/>
      </w:divBdr>
      <w:divsChild>
        <w:div w:id="1222253826">
          <w:marLeft w:val="0"/>
          <w:marRight w:val="0"/>
          <w:marTop w:val="120"/>
          <w:marBottom w:val="0"/>
          <w:divBdr>
            <w:top w:val="none" w:sz="0" w:space="0" w:color="auto"/>
            <w:left w:val="none" w:sz="0" w:space="0" w:color="auto"/>
            <w:bottom w:val="none" w:sz="0" w:space="0" w:color="auto"/>
            <w:right w:val="none" w:sz="0" w:space="0" w:color="auto"/>
          </w:divBdr>
        </w:div>
        <w:div w:id="1714188049">
          <w:marLeft w:val="0"/>
          <w:marRight w:val="0"/>
          <w:marTop w:val="120"/>
          <w:marBottom w:val="0"/>
          <w:divBdr>
            <w:top w:val="none" w:sz="0" w:space="0" w:color="auto"/>
            <w:left w:val="none" w:sz="0" w:space="0" w:color="auto"/>
            <w:bottom w:val="none" w:sz="0" w:space="0" w:color="auto"/>
            <w:right w:val="none" w:sz="0" w:space="0" w:color="auto"/>
          </w:divBdr>
        </w:div>
      </w:divsChild>
    </w:div>
    <w:div w:id="545794177">
      <w:bodyDiv w:val="1"/>
      <w:marLeft w:val="0"/>
      <w:marRight w:val="0"/>
      <w:marTop w:val="0"/>
      <w:marBottom w:val="0"/>
      <w:divBdr>
        <w:top w:val="none" w:sz="0" w:space="0" w:color="auto"/>
        <w:left w:val="none" w:sz="0" w:space="0" w:color="auto"/>
        <w:bottom w:val="none" w:sz="0" w:space="0" w:color="auto"/>
        <w:right w:val="none" w:sz="0" w:space="0" w:color="auto"/>
      </w:divBdr>
    </w:div>
    <w:div w:id="881208785">
      <w:bodyDiv w:val="1"/>
      <w:marLeft w:val="0"/>
      <w:marRight w:val="0"/>
      <w:marTop w:val="0"/>
      <w:marBottom w:val="0"/>
      <w:divBdr>
        <w:top w:val="none" w:sz="0" w:space="0" w:color="auto"/>
        <w:left w:val="none" w:sz="0" w:space="0" w:color="auto"/>
        <w:bottom w:val="none" w:sz="0" w:space="0" w:color="auto"/>
        <w:right w:val="none" w:sz="0" w:space="0" w:color="auto"/>
      </w:divBdr>
    </w:div>
    <w:div w:id="1241938748">
      <w:bodyDiv w:val="1"/>
      <w:marLeft w:val="0"/>
      <w:marRight w:val="0"/>
      <w:marTop w:val="0"/>
      <w:marBottom w:val="0"/>
      <w:divBdr>
        <w:top w:val="none" w:sz="0" w:space="0" w:color="auto"/>
        <w:left w:val="none" w:sz="0" w:space="0" w:color="auto"/>
        <w:bottom w:val="none" w:sz="0" w:space="0" w:color="auto"/>
        <w:right w:val="none" w:sz="0" w:space="0" w:color="auto"/>
      </w:divBdr>
      <w:divsChild>
        <w:div w:id="2072461178">
          <w:marLeft w:val="0"/>
          <w:marRight w:val="0"/>
          <w:marTop w:val="120"/>
          <w:marBottom w:val="0"/>
          <w:divBdr>
            <w:top w:val="none" w:sz="0" w:space="0" w:color="auto"/>
            <w:left w:val="none" w:sz="0" w:space="0" w:color="auto"/>
            <w:bottom w:val="none" w:sz="0" w:space="0" w:color="auto"/>
            <w:right w:val="none" w:sz="0" w:space="0" w:color="auto"/>
          </w:divBdr>
        </w:div>
        <w:div w:id="13911529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4341CE65C7BED1F97156CF579677548891E584EAD9157CC586E295118E3D6574A7D165EA1D7444D34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134341CE65C7BED1F97156CF579677548881A5D45F8C6559D0D60423CI" TargetMode="External"/><Relationship Id="rId12" Type="http://schemas.openxmlformats.org/officeDocument/2006/relationships/hyperlink" Target="consultantplus://offline/ref=0134341CE65C7BED1F97156CF579677548811D5A4AAB9157CC586E295118E3D6574A7D165EA1D7444D35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34341CE65C7BED1F97156CF579677548891B594BA69157CC586E295118E3D6574A7D165EA1D4454D37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134341CE65C7BED1F97156CF5796775488714504CAA9157CC586E295118E3D6574A7D165EA1D7404D36I" TargetMode="External"/><Relationship Id="rId4" Type="http://schemas.openxmlformats.org/officeDocument/2006/relationships/webSettings" Target="webSettings.xml"/><Relationship Id="rId9" Type="http://schemas.openxmlformats.org/officeDocument/2006/relationships/hyperlink" Target="consultantplus://offline/ref=0134341CE65C7BED1F97156CF579677543861B5947A5CC5DC401622B5617BCC1500371175EA3D0443D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1</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 по кадровой политике</dc:creator>
  <cp:keywords/>
  <dc:description/>
  <cp:lastModifiedBy>Упр по кадровой политике</cp:lastModifiedBy>
  <cp:revision>41</cp:revision>
  <cp:lastPrinted>2018-06-19T04:49:00Z</cp:lastPrinted>
  <dcterms:created xsi:type="dcterms:W3CDTF">2017-02-06T12:52:00Z</dcterms:created>
  <dcterms:modified xsi:type="dcterms:W3CDTF">2020-07-19T15:59:00Z</dcterms:modified>
</cp:coreProperties>
</file>